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B2" w:rsidRDefault="00487DB2" w:rsidP="00487DB2">
      <w:pPr>
        <w:pStyle w:val="Heading1"/>
        <w:spacing w:before="0"/>
      </w:pPr>
      <w:r>
        <w:t>2013 Annual Report- National Industries for the Blind</w:t>
      </w:r>
    </w:p>
    <w:p w:rsidR="00487DB2" w:rsidRPr="00487DB2" w:rsidRDefault="00487DB2" w:rsidP="00487DB2">
      <w:pPr>
        <w:pStyle w:val="Heading1"/>
        <w:spacing w:before="0"/>
      </w:pPr>
      <w:r>
        <w:t>New Directions: Leading the Way</w:t>
      </w:r>
    </w:p>
    <w:p w:rsidR="00626192" w:rsidRDefault="003F6E0C" w:rsidP="00626192">
      <w:pPr>
        <w:pStyle w:val="Heading1"/>
      </w:pPr>
      <w:r>
        <w:t>Table o</w:t>
      </w:r>
      <w:r w:rsidR="00626192">
        <w:t>f Contents</w:t>
      </w:r>
    </w:p>
    <w:p w:rsidR="00626192" w:rsidRDefault="00626192" w:rsidP="00626192">
      <w:pPr>
        <w:spacing w:after="0"/>
      </w:pPr>
      <w:r>
        <w:t xml:space="preserve">Page 1: Message from the Chairman and President </w:t>
      </w:r>
    </w:p>
    <w:p w:rsidR="00626192" w:rsidRDefault="00626192" w:rsidP="00626192">
      <w:pPr>
        <w:spacing w:after="0"/>
      </w:pPr>
      <w:r>
        <w:t xml:space="preserve">Page 2: 75th Anniversary </w:t>
      </w:r>
    </w:p>
    <w:p w:rsidR="00626192" w:rsidRDefault="00626192" w:rsidP="00626192">
      <w:pPr>
        <w:spacing w:after="0"/>
      </w:pPr>
      <w:r>
        <w:t xml:space="preserve">Page 8: Innovate </w:t>
      </w:r>
    </w:p>
    <w:p w:rsidR="00626192" w:rsidRDefault="00626192" w:rsidP="00626192">
      <w:pPr>
        <w:spacing w:after="0"/>
      </w:pPr>
      <w:r>
        <w:t>Page 14: Diversify</w:t>
      </w:r>
    </w:p>
    <w:p w:rsidR="00626192" w:rsidRDefault="00626192" w:rsidP="00626192">
      <w:pPr>
        <w:spacing w:after="0"/>
      </w:pPr>
      <w:r>
        <w:t>Page 20: Educate</w:t>
      </w:r>
    </w:p>
    <w:p w:rsidR="00626192" w:rsidRDefault="00626192" w:rsidP="00626192">
      <w:pPr>
        <w:spacing w:after="0"/>
      </w:pPr>
      <w:r>
        <w:t xml:space="preserve">Page 24: U.S. </w:t>
      </w:r>
      <w:proofErr w:type="spellStart"/>
      <w:r>
        <w:t>AbilityOne</w:t>
      </w:r>
      <w:proofErr w:type="spellEnd"/>
      <w:r>
        <w:t xml:space="preserve"> Commission </w:t>
      </w:r>
    </w:p>
    <w:p w:rsidR="00626192" w:rsidRDefault="00626192" w:rsidP="00626192">
      <w:pPr>
        <w:spacing w:after="0"/>
      </w:pPr>
      <w:r>
        <w:t xml:space="preserve">Page 27: Financial Summary </w:t>
      </w:r>
    </w:p>
    <w:p w:rsidR="00626192" w:rsidRDefault="00626192" w:rsidP="00626192">
      <w:pPr>
        <w:spacing w:after="0"/>
      </w:pPr>
      <w:r>
        <w:t xml:space="preserve">Page 28: Associated Nonprofit Agencies </w:t>
      </w:r>
    </w:p>
    <w:p w:rsidR="00626192" w:rsidRDefault="00626192" w:rsidP="00626192">
      <w:pPr>
        <w:spacing w:after="0"/>
      </w:pPr>
      <w:r>
        <w:t>Page 30: Board of Directors</w:t>
      </w:r>
    </w:p>
    <w:p w:rsidR="00626192" w:rsidRDefault="00626192" w:rsidP="00626192">
      <w:pPr>
        <w:spacing w:after="0"/>
      </w:pPr>
      <w:r>
        <w:t xml:space="preserve">Page 31: Executive Team </w:t>
      </w:r>
    </w:p>
    <w:p w:rsidR="00626192" w:rsidRDefault="00626192" w:rsidP="00626192">
      <w:pPr>
        <w:spacing w:after="0"/>
      </w:pPr>
      <w:r>
        <w:t xml:space="preserve">Page 32: Historical Timeline </w:t>
      </w:r>
    </w:p>
    <w:p w:rsidR="003F6E0C" w:rsidRDefault="003F6E0C" w:rsidP="00626192">
      <w:pPr>
        <w:spacing w:after="0"/>
      </w:pPr>
    </w:p>
    <w:p w:rsidR="003F6E0C" w:rsidRDefault="003F6E0C" w:rsidP="003F6E0C">
      <w:pPr>
        <w:spacing w:after="0"/>
      </w:pPr>
      <w:r>
        <w:t xml:space="preserve">Photo: Pictured left to right: Gary </w:t>
      </w:r>
      <w:proofErr w:type="spellStart"/>
      <w:r>
        <w:t>Krump</w:t>
      </w:r>
      <w:proofErr w:type="spellEnd"/>
      <w:r>
        <w:t>, chairman, NIB Board of Directors, and Kevin Lynch, president and CEO, NIB.</w:t>
      </w:r>
    </w:p>
    <w:p w:rsidR="00125060" w:rsidRDefault="00125060" w:rsidP="00626192">
      <w:pPr>
        <w:pStyle w:val="Heading1"/>
      </w:pPr>
      <w:r>
        <w:t>Message from the Chairman and President</w:t>
      </w:r>
    </w:p>
    <w:p w:rsidR="00125060" w:rsidRDefault="00125060" w:rsidP="000548CA">
      <w:pPr>
        <w:spacing w:after="0"/>
      </w:pPr>
      <w:r>
        <w:t xml:space="preserve">In 2013, we recognized the 75th anniversary of NIB and the </w:t>
      </w:r>
      <w:proofErr w:type="spellStart"/>
      <w:r>
        <w:t>AbilityOne</w:t>
      </w:r>
      <w:proofErr w:type="spellEnd"/>
      <w:r>
        <w:t>® Program. When the year started, we knew it would be a difficult one. Troop drawdowns in Iraq and Afghanistan dramatically reduced supply orders from the military, a customer that has been the bedrock of employment for people who are blind through their support of our program. Sequestration went into effect midyear, which created more uncertainty with our customers and resulted in delayed or significantly reduced orders. And at the end of the year, the government shut down for the first time in 17 years.</w:t>
      </w:r>
    </w:p>
    <w:p w:rsidR="00125060" w:rsidRDefault="00125060" w:rsidP="000548CA">
      <w:pPr>
        <w:spacing w:after="0"/>
      </w:pPr>
      <w:r>
        <w:t>The impact was felt hard by our associated agencies. Hundreds of their employees experienced reductions in hours or were furloughed. While we have been affected by reduced government spending many times in our 75-year history, the current environment is unprecedented.</w:t>
      </w:r>
    </w:p>
    <w:p w:rsidR="00125060" w:rsidRDefault="00125060" w:rsidP="000548CA">
      <w:pPr>
        <w:spacing w:after="0"/>
      </w:pPr>
      <w:r>
        <w:t xml:space="preserve">Nevertheless, in spite of these challenges, we created 328 new work years for people who are blind and increased sales in the services sector by 15 percent. We reached an impressive milestone in our Contract Management Support Program, which has processed more than 140,000 contracts for closure and allowed the government to recoup more than $534 million in funding. We opened more </w:t>
      </w:r>
      <w:proofErr w:type="spellStart"/>
      <w:r>
        <w:t>AbilityOne</w:t>
      </w:r>
      <w:proofErr w:type="spellEnd"/>
      <w:r>
        <w:t xml:space="preserve"> Base Supply Centers, thereby increasing distribution outlets for our products. We also assumed the day-today management of the New York State Preferred Source Program for People Who Are Blind, a state government purchasing initiative that employs more than 400 New Yorkers who are blind or visually impaired. In addition to all of that, NIB was named one of the top 50 nonprofits to work for in the nation.</w:t>
      </w:r>
    </w:p>
    <w:p w:rsidR="00125060" w:rsidRDefault="00125060" w:rsidP="000548CA">
      <w:pPr>
        <w:spacing w:after="0"/>
      </w:pPr>
      <w:r>
        <w:t xml:space="preserve">At NIB, we believe that success comes from a relentless focus on innovation and execution. Moving forward, we are going to continue to maximize </w:t>
      </w:r>
      <w:proofErr w:type="spellStart"/>
      <w:r>
        <w:t>AbilityOne</w:t>
      </w:r>
      <w:proofErr w:type="spellEnd"/>
      <w:r>
        <w:t xml:space="preserve"> sales by working with the U.S. </w:t>
      </w:r>
      <w:proofErr w:type="spellStart"/>
      <w:r>
        <w:t>AbilityOne</w:t>
      </w:r>
      <w:proofErr w:type="spellEnd"/>
      <w:r>
        <w:t xml:space="preserve"> </w:t>
      </w:r>
      <w:r>
        <w:lastRenderedPageBreak/>
        <w:t xml:space="preserve">Commission® and our customers to improve compliance. At the same time, we are aggressively pursuing opportunities outside of the </w:t>
      </w:r>
      <w:proofErr w:type="spellStart"/>
      <w:r>
        <w:t>AbilityOne</w:t>
      </w:r>
      <w:proofErr w:type="spellEnd"/>
      <w:r>
        <w:t xml:space="preserve"> Program and stepping up education and awareness among our key stakeholders.</w:t>
      </w:r>
    </w:p>
    <w:p w:rsidR="00125060" w:rsidRDefault="00125060" w:rsidP="000548CA">
      <w:pPr>
        <w:spacing w:after="0"/>
      </w:pPr>
      <w:r>
        <w:t xml:space="preserve">After 75 years, NIB continues to lead the way. While we have changed throughout our history, our primary mission has not. In the years to come, we will stay committed to creating employment opportunities for people who are blind. </w:t>
      </w:r>
    </w:p>
    <w:p w:rsidR="00125060" w:rsidRDefault="00125060" w:rsidP="000548CA">
      <w:pPr>
        <w:spacing w:after="0"/>
      </w:pPr>
      <w:r>
        <w:t>Kevin A. Lynch, President and Chief Executive Officer</w:t>
      </w:r>
    </w:p>
    <w:p w:rsidR="00F525FE" w:rsidRDefault="00125060" w:rsidP="000548CA">
      <w:pPr>
        <w:spacing w:after="0"/>
      </w:pPr>
      <w:r>
        <w:t xml:space="preserve">The Honorable Gary J. </w:t>
      </w:r>
      <w:proofErr w:type="spellStart"/>
      <w:r>
        <w:t>Krump</w:t>
      </w:r>
      <w:proofErr w:type="spellEnd"/>
      <w:r>
        <w:t>, Chairman of the Board</w:t>
      </w:r>
    </w:p>
    <w:p w:rsidR="00125060" w:rsidRPr="00125060" w:rsidRDefault="00125060" w:rsidP="00626192">
      <w:pPr>
        <w:pStyle w:val="Heading1"/>
      </w:pPr>
      <w:r w:rsidRPr="00125060">
        <w:t>NIB 75TH ANNIVERSARY</w:t>
      </w:r>
    </w:p>
    <w:p w:rsidR="00125060" w:rsidRDefault="00125060" w:rsidP="00626192">
      <w:pPr>
        <w:pStyle w:val="Heading2"/>
      </w:pPr>
      <w:r w:rsidRPr="00125060">
        <w:t>75 Years of Creating Employment for People Who Are Blind</w:t>
      </w:r>
    </w:p>
    <w:p w:rsidR="00125060" w:rsidRDefault="00125060" w:rsidP="000548CA">
      <w:pPr>
        <w:spacing w:after="0"/>
      </w:pPr>
      <w:r w:rsidRPr="00125060">
        <w:t>In the late 1930s, leaders in the</w:t>
      </w:r>
      <w:r>
        <w:t xml:space="preserve"> </w:t>
      </w:r>
      <w:r w:rsidRPr="00125060">
        <w:t>blindness community conceived an</w:t>
      </w:r>
      <w:r>
        <w:t xml:space="preserve"> </w:t>
      </w:r>
      <w:r w:rsidRPr="00125060">
        <w:t>idea that would forever change the</w:t>
      </w:r>
      <w:r>
        <w:t xml:space="preserve"> </w:t>
      </w:r>
      <w:r w:rsidRPr="00125060">
        <w:t>vocational lives of Americans who are</w:t>
      </w:r>
      <w:r>
        <w:t xml:space="preserve"> </w:t>
      </w:r>
      <w:r w:rsidRPr="00125060">
        <w:t>blind. After encouraging Congress to</w:t>
      </w:r>
      <w:r>
        <w:t xml:space="preserve"> </w:t>
      </w:r>
      <w:r w:rsidRPr="00125060">
        <w:t>open government markets to products</w:t>
      </w:r>
      <w:r>
        <w:t xml:space="preserve"> </w:t>
      </w:r>
      <w:r w:rsidRPr="00125060">
        <w:t>made by people who are blind,</w:t>
      </w:r>
      <w:r>
        <w:t xml:space="preserve"> </w:t>
      </w:r>
      <w:r w:rsidRPr="00125060">
        <w:t>President Franklin D. Roosevelt signed</w:t>
      </w:r>
      <w:r>
        <w:t xml:space="preserve"> </w:t>
      </w:r>
      <w:r w:rsidRPr="00125060">
        <w:t>the Wagner-</w:t>
      </w:r>
      <w:proofErr w:type="spellStart"/>
      <w:r w:rsidRPr="00125060">
        <w:t>O’Day</w:t>
      </w:r>
      <w:proofErr w:type="spellEnd"/>
      <w:r w:rsidRPr="00125060">
        <w:t xml:space="preserve"> Act into law on June</w:t>
      </w:r>
      <w:r>
        <w:t xml:space="preserve"> </w:t>
      </w:r>
      <w:r w:rsidRPr="00125060">
        <w:t>25, 1938.</w:t>
      </w:r>
      <w:r>
        <w:t xml:space="preserve"> </w:t>
      </w:r>
    </w:p>
    <w:p w:rsidR="00125060" w:rsidRDefault="00125060" w:rsidP="000548CA">
      <w:pPr>
        <w:spacing w:after="0"/>
      </w:pPr>
      <w:r w:rsidRPr="00125060">
        <w:t>National Industries for the Blind was</w:t>
      </w:r>
      <w:r>
        <w:t xml:space="preserve"> </w:t>
      </w:r>
      <w:r w:rsidRPr="00125060">
        <w:t>established on August 10, 1938, to</w:t>
      </w:r>
      <w:r>
        <w:t xml:space="preserve"> </w:t>
      </w:r>
      <w:r w:rsidRPr="00125060">
        <w:t>allocate and manage government</w:t>
      </w:r>
      <w:r>
        <w:t xml:space="preserve"> </w:t>
      </w:r>
      <w:r w:rsidRPr="00125060">
        <w:t>orders among agencies that employed</w:t>
      </w:r>
      <w:r>
        <w:t xml:space="preserve"> </w:t>
      </w:r>
      <w:r w:rsidRPr="00125060">
        <w:t>people who are blind.</w:t>
      </w:r>
      <w:r>
        <w:t xml:space="preserve"> </w:t>
      </w:r>
    </w:p>
    <w:p w:rsidR="00125060" w:rsidRDefault="00125060" w:rsidP="000548CA">
      <w:pPr>
        <w:spacing w:after="0"/>
      </w:pPr>
      <w:r w:rsidRPr="00125060">
        <w:t>In the 75 years since, NIB and its</w:t>
      </w:r>
      <w:r>
        <w:t xml:space="preserve"> </w:t>
      </w:r>
      <w:r w:rsidRPr="00125060">
        <w:t>nationwide network of associated</w:t>
      </w:r>
      <w:r>
        <w:t xml:space="preserve"> </w:t>
      </w:r>
      <w:r w:rsidRPr="00125060">
        <w:t>nonprofit agencies have grown to</w:t>
      </w:r>
      <w:r>
        <w:t xml:space="preserve"> help </w:t>
      </w:r>
      <w:r w:rsidRPr="00125060">
        <w:t>thousands of people who are</w:t>
      </w:r>
      <w:r>
        <w:t xml:space="preserve"> </w:t>
      </w:r>
      <w:r w:rsidRPr="00125060">
        <w:t>blind lead more independent lives</w:t>
      </w:r>
      <w:r>
        <w:t xml:space="preserve"> </w:t>
      </w:r>
      <w:r w:rsidRPr="00125060">
        <w:t>through employment. Today, NIB</w:t>
      </w:r>
      <w:r>
        <w:t xml:space="preserve"> </w:t>
      </w:r>
      <w:r w:rsidRPr="00125060">
        <w:t>and its associated agencies produce</w:t>
      </w:r>
      <w:r>
        <w:t xml:space="preserve"> </w:t>
      </w:r>
      <w:r w:rsidRPr="00125060">
        <w:t>thousands of products and deliver a</w:t>
      </w:r>
      <w:r>
        <w:t xml:space="preserve"> </w:t>
      </w:r>
      <w:r w:rsidRPr="00125060">
        <w:t>wide range of services for government</w:t>
      </w:r>
      <w:r>
        <w:t xml:space="preserve"> </w:t>
      </w:r>
      <w:r w:rsidRPr="00125060">
        <w:t>and commercial customers.</w:t>
      </w:r>
    </w:p>
    <w:p w:rsidR="00655D09" w:rsidRDefault="00655D09" w:rsidP="000548CA">
      <w:pPr>
        <w:spacing w:after="0"/>
      </w:pPr>
    </w:p>
    <w:p w:rsidR="00655D09" w:rsidRDefault="00655D09" w:rsidP="00655D09">
      <w:pPr>
        <w:spacing w:after="0"/>
      </w:pPr>
      <w:r>
        <w:t xml:space="preserve">Photos: </w:t>
      </w:r>
      <w:r w:rsidR="004B6753">
        <w:t xml:space="preserve">1. </w:t>
      </w:r>
      <w:r>
        <w:t>Pictured left to right: New</w:t>
      </w:r>
      <w:r>
        <w:t xml:space="preserve"> </w:t>
      </w:r>
      <w:r>
        <w:t>York State Senator Martin</w:t>
      </w:r>
      <w:r>
        <w:t xml:space="preserve"> </w:t>
      </w:r>
      <w:r>
        <w:t>Golden, 22nd Senate District;</w:t>
      </w:r>
      <w:r>
        <w:t xml:space="preserve"> </w:t>
      </w:r>
      <w:r>
        <w:t>Kevin Lynch, president</w:t>
      </w:r>
      <w:r>
        <w:t xml:space="preserve"> </w:t>
      </w:r>
      <w:r>
        <w:t xml:space="preserve">and CEO, NIB; Victor </w:t>
      </w:r>
      <w:proofErr w:type="spellStart"/>
      <w:r>
        <w:t>Calise</w:t>
      </w:r>
      <w:proofErr w:type="spellEnd"/>
      <w:r>
        <w:t>,</w:t>
      </w:r>
      <w:r>
        <w:t xml:space="preserve"> </w:t>
      </w:r>
      <w:r>
        <w:t>commissioner, New York City</w:t>
      </w:r>
      <w:r>
        <w:t xml:space="preserve"> Mayor’s Office for </w:t>
      </w:r>
      <w:proofErr w:type="spellStart"/>
      <w:r>
        <w:t>People</w:t>
      </w:r>
      <w:r>
        <w:t>with</w:t>
      </w:r>
      <w:proofErr w:type="spellEnd"/>
      <w:r>
        <w:t xml:space="preserve"> Disabilities; and Gary</w:t>
      </w:r>
      <w:r>
        <w:t xml:space="preserve"> </w:t>
      </w:r>
      <w:proofErr w:type="spellStart"/>
      <w:r>
        <w:t>Krump</w:t>
      </w:r>
      <w:proofErr w:type="spellEnd"/>
      <w:r>
        <w:t>, chairman, NIB Board</w:t>
      </w:r>
      <w:r>
        <w:t xml:space="preserve"> </w:t>
      </w:r>
      <w:r>
        <w:t>of Directors.</w:t>
      </w:r>
      <w:r>
        <w:t xml:space="preserve"> </w:t>
      </w:r>
    </w:p>
    <w:p w:rsidR="00655D09" w:rsidRDefault="00655D09" w:rsidP="00655D09">
      <w:pPr>
        <w:spacing w:after="0"/>
      </w:pPr>
      <w:r>
        <w:t xml:space="preserve">2. Pictured left to right: </w:t>
      </w:r>
      <w:proofErr w:type="gramStart"/>
      <w:r>
        <w:t>Kevin</w:t>
      </w:r>
      <w:r>
        <w:t xml:space="preserve">  </w:t>
      </w:r>
      <w:r>
        <w:t>Lynch</w:t>
      </w:r>
      <w:proofErr w:type="gramEnd"/>
      <w:r>
        <w:t>, president and CEO,</w:t>
      </w:r>
      <w:r>
        <w:t xml:space="preserve"> </w:t>
      </w:r>
      <w:r>
        <w:t>NIB; Barbara Taylor, senior</w:t>
      </w:r>
      <w:r>
        <w:t xml:space="preserve"> </w:t>
      </w:r>
      <w:r>
        <w:t>manager, Corporate Supplier</w:t>
      </w:r>
      <w:r>
        <w:t xml:space="preserve"> </w:t>
      </w:r>
      <w:r>
        <w:t>Diversity Strategy and</w:t>
      </w:r>
      <w:r>
        <w:t xml:space="preserve"> </w:t>
      </w:r>
      <w:r>
        <w:t>Integration, The Boeing</w:t>
      </w:r>
      <w:r>
        <w:t xml:space="preserve"> </w:t>
      </w:r>
      <w:r>
        <w:t>Company; Frank Mayer,</w:t>
      </w:r>
      <w:r>
        <w:t xml:space="preserve"> </w:t>
      </w:r>
      <w:r>
        <w:t>regional director, Office</w:t>
      </w:r>
    </w:p>
    <w:p w:rsidR="00655D09" w:rsidRDefault="00655D09" w:rsidP="00655D09">
      <w:pPr>
        <w:spacing w:after="0"/>
      </w:pPr>
      <w:r>
        <w:t>of Customer Accounts</w:t>
      </w:r>
      <w:r>
        <w:t xml:space="preserve"> </w:t>
      </w:r>
      <w:r>
        <w:t>and Research, General</w:t>
      </w:r>
      <w:r>
        <w:t xml:space="preserve"> </w:t>
      </w:r>
      <w:r>
        <w:t>Services Administration;</w:t>
      </w:r>
      <w:r>
        <w:t xml:space="preserve"> </w:t>
      </w:r>
      <w:r>
        <w:t>and Robert Woodside,</w:t>
      </w:r>
      <w:r>
        <w:t xml:space="preserve"> </w:t>
      </w:r>
      <w:r>
        <w:t>program manager, Federal</w:t>
      </w:r>
      <w:r>
        <w:t xml:space="preserve"> </w:t>
      </w:r>
      <w:r>
        <w:t>Strategic Sourcing Initiative</w:t>
      </w:r>
      <w:r>
        <w:t xml:space="preserve"> </w:t>
      </w:r>
      <w:r>
        <w:t>Program, General Services</w:t>
      </w:r>
      <w:r>
        <w:t xml:space="preserve"> </w:t>
      </w:r>
      <w:r>
        <w:t>Administration.</w:t>
      </w:r>
    </w:p>
    <w:p w:rsidR="00125060" w:rsidRPr="00125060" w:rsidRDefault="00125060" w:rsidP="00626192">
      <w:pPr>
        <w:pStyle w:val="Heading2"/>
      </w:pPr>
      <w:r w:rsidRPr="00125060">
        <w:t>“National Industries for the Blind Day” in New York City</w:t>
      </w:r>
    </w:p>
    <w:p w:rsidR="00125060" w:rsidRDefault="00125060" w:rsidP="000548CA">
      <w:pPr>
        <w:spacing w:after="0"/>
      </w:pPr>
      <w:r w:rsidRPr="00125060">
        <w:t>On June 27, 2013, NIB returned to its “birthplace” in New York City to recognize</w:t>
      </w:r>
      <w:r>
        <w:t xml:space="preserve"> </w:t>
      </w:r>
      <w:r w:rsidRPr="00125060">
        <w:t>the enactment of the Wagner-</w:t>
      </w:r>
      <w:proofErr w:type="spellStart"/>
      <w:r w:rsidRPr="00125060">
        <w:t>O’Day</w:t>
      </w:r>
      <w:proofErr w:type="spellEnd"/>
      <w:r w:rsidRPr="00125060">
        <w:t xml:space="preserve"> Act and the subsequent formation of NIB.</w:t>
      </w:r>
      <w:r>
        <w:t xml:space="preserve"> </w:t>
      </w:r>
      <w:r w:rsidRPr="00125060">
        <w:t>Representatives from its associated nonprofit agencies, corporate and government</w:t>
      </w:r>
      <w:r>
        <w:t xml:space="preserve"> </w:t>
      </w:r>
      <w:r w:rsidRPr="00125060">
        <w:t>partners, and elected officials joined NIB at Lighthouse International in Manhattan</w:t>
      </w:r>
      <w:r>
        <w:t xml:space="preserve"> </w:t>
      </w:r>
      <w:r w:rsidRPr="00125060">
        <w:t>to honor the historic milestone.</w:t>
      </w:r>
      <w:r>
        <w:t xml:space="preserve"> </w:t>
      </w:r>
    </w:p>
    <w:p w:rsidR="00125060" w:rsidRDefault="00125060" w:rsidP="000548CA">
      <w:pPr>
        <w:spacing w:after="0"/>
      </w:pPr>
      <w:r w:rsidRPr="00125060">
        <w:t>New York State Senator Martin Golden, from Brooklyn’s 22nd Senate District,</w:t>
      </w:r>
      <w:r>
        <w:t xml:space="preserve"> </w:t>
      </w:r>
      <w:r w:rsidRPr="00125060">
        <w:t>expressed his support and appreciation for NIB’s mission and contributions to</w:t>
      </w:r>
      <w:r>
        <w:t xml:space="preserve"> </w:t>
      </w:r>
      <w:r w:rsidRPr="00125060">
        <w:t>the blindness community. NIB received a personal letter of commendation from</w:t>
      </w:r>
      <w:r>
        <w:t xml:space="preserve"> </w:t>
      </w:r>
      <w:r w:rsidRPr="00125060">
        <w:t>New York Governor Andrew Cuomo, and New York City Mayor Michael Bloomberg</w:t>
      </w:r>
      <w:r>
        <w:t xml:space="preserve"> </w:t>
      </w:r>
      <w:r w:rsidRPr="00125060">
        <w:t>released a proclamation declaring June 27, 2013 “National Industries for the Blind</w:t>
      </w:r>
      <w:r>
        <w:t xml:space="preserve"> </w:t>
      </w:r>
      <w:r w:rsidRPr="00125060">
        <w:t>Day” in New York City.</w:t>
      </w:r>
    </w:p>
    <w:p w:rsidR="00125060" w:rsidRPr="00125060" w:rsidRDefault="00125060" w:rsidP="00626192">
      <w:pPr>
        <w:pStyle w:val="Heading2"/>
      </w:pPr>
      <w:r w:rsidRPr="00125060">
        <w:lastRenderedPageBreak/>
        <w:t>Annual Conference Wraps Up Anniversary Year</w:t>
      </w:r>
    </w:p>
    <w:p w:rsidR="00125060" w:rsidRDefault="00125060" w:rsidP="000548CA">
      <w:pPr>
        <w:spacing w:after="0"/>
      </w:pPr>
      <w:r w:rsidRPr="00125060">
        <w:t>NIB’s special year of recognizing its 75th anniversary culminated with the 2013 NIB/NAEPB (National Association for the Employment of People Who Are Blind) National</w:t>
      </w:r>
      <w:r>
        <w:t xml:space="preserve"> </w:t>
      </w:r>
      <w:r w:rsidRPr="00125060">
        <w:t>Conference and Expo, held October 9-11 in National Harbor, Maryland, just outside</w:t>
      </w:r>
      <w:r>
        <w:t xml:space="preserve"> </w:t>
      </w:r>
      <w:r w:rsidRPr="00125060">
        <w:t>Washington, D.C. The event provided many opportunities for networking and learning</w:t>
      </w:r>
      <w:r>
        <w:t xml:space="preserve"> </w:t>
      </w:r>
      <w:r w:rsidRPr="00125060">
        <w:t>for NIB and associated agency staff, vendors and business partners.</w:t>
      </w:r>
      <w:r>
        <w:t xml:space="preserve"> </w:t>
      </w:r>
    </w:p>
    <w:p w:rsidR="00626192" w:rsidRDefault="00125060" w:rsidP="000548CA">
      <w:pPr>
        <w:spacing w:after="0"/>
      </w:pPr>
      <w:r w:rsidRPr="00125060">
        <w:t>Each year, conference attendees honor associated agency employees of the year</w:t>
      </w:r>
      <w:r>
        <w:t xml:space="preserve"> </w:t>
      </w:r>
      <w:r w:rsidRPr="00125060">
        <w:t>nominated for NIB’s two national awards. Agencies nominated 81 employees — a</w:t>
      </w:r>
      <w:r>
        <w:t xml:space="preserve"> </w:t>
      </w:r>
      <w:r w:rsidRPr="00125060">
        <w:t>record number— and several of the nominees addressed the general session,</w:t>
      </w:r>
      <w:r>
        <w:t xml:space="preserve"> </w:t>
      </w:r>
      <w:r w:rsidRPr="00125060">
        <w:t>inspiring attendees by speaking briefly about their experiences, their passion for their</w:t>
      </w:r>
      <w:r>
        <w:t xml:space="preserve"> </w:t>
      </w:r>
      <w:r w:rsidRPr="00125060">
        <w:t>jobs and their positive and self-reliant attitudes.</w:t>
      </w:r>
    </w:p>
    <w:p w:rsidR="00125060" w:rsidRPr="00125060" w:rsidRDefault="00125060" w:rsidP="00626192">
      <w:pPr>
        <w:pStyle w:val="Heading2"/>
      </w:pPr>
      <w:r w:rsidRPr="00125060">
        <w:t>New Websites Tell the Story</w:t>
      </w:r>
    </w:p>
    <w:p w:rsidR="00125060" w:rsidRPr="00125060" w:rsidRDefault="00125060" w:rsidP="000548CA">
      <w:pPr>
        <w:spacing w:after="0"/>
      </w:pPr>
      <w:r w:rsidRPr="00125060">
        <w:rPr>
          <w:b/>
          <w:bCs/>
        </w:rPr>
        <w:t xml:space="preserve">www.nib.org: </w:t>
      </w:r>
      <w:r w:rsidRPr="00125060">
        <w:t>In FY 2013, NIB refreshed its corporate website with a contemporary</w:t>
      </w:r>
      <w:r>
        <w:t xml:space="preserve"> </w:t>
      </w:r>
      <w:r w:rsidRPr="00125060">
        <w:t>design that reflects its progressive and innovative culture. New features include</w:t>
      </w:r>
      <w:r>
        <w:t xml:space="preserve"> </w:t>
      </w:r>
      <w:r w:rsidRPr="00125060">
        <w:t>interactive locator maps, a “Contact Us” form and a media page with streaming videos.</w:t>
      </w:r>
      <w:r>
        <w:t xml:space="preserve"> </w:t>
      </w:r>
      <w:r w:rsidRPr="00125060">
        <w:t>The new website was reorganized to make information easier to find and content was</w:t>
      </w:r>
      <w:r>
        <w:t xml:space="preserve"> </w:t>
      </w:r>
      <w:r w:rsidRPr="00125060">
        <w:t>condensed into a more web-friendly format.</w:t>
      </w:r>
    </w:p>
    <w:p w:rsidR="00125060" w:rsidRDefault="00125060" w:rsidP="000548CA">
      <w:pPr>
        <w:spacing w:after="0"/>
      </w:pPr>
      <w:r w:rsidRPr="00125060">
        <w:rPr>
          <w:b/>
          <w:bCs/>
        </w:rPr>
        <w:t xml:space="preserve">www.NIB75Years.org: </w:t>
      </w:r>
      <w:r w:rsidRPr="00125060">
        <w:t>NIB also launched its anniversary microsite to highlight</w:t>
      </w:r>
      <w:r>
        <w:t xml:space="preserve"> </w:t>
      </w:r>
      <w:r w:rsidRPr="00125060">
        <w:t>key milestones and profile the visionaries who have contributed to NIB’s “history of a</w:t>
      </w:r>
      <w:r>
        <w:t xml:space="preserve"> </w:t>
      </w:r>
      <w:r w:rsidRPr="00125060">
        <w:t>limitless future.”</w:t>
      </w:r>
    </w:p>
    <w:p w:rsidR="00655D09" w:rsidRDefault="00655D09" w:rsidP="000548CA">
      <w:pPr>
        <w:spacing w:after="0"/>
      </w:pPr>
    </w:p>
    <w:p w:rsidR="00655D09" w:rsidRDefault="00655D09" w:rsidP="000548CA">
      <w:pPr>
        <w:spacing w:after="0"/>
      </w:pPr>
      <w:r>
        <w:t xml:space="preserve">Photo: </w:t>
      </w:r>
      <w:r w:rsidR="009817E6">
        <w:t>NIB website and NIB Microsite</w:t>
      </w:r>
    </w:p>
    <w:p w:rsidR="00125060" w:rsidRPr="00125060" w:rsidRDefault="00125060" w:rsidP="00DD41D3">
      <w:pPr>
        <w:pStyle w:val="Heading2"/>
      </w:pPr>
      <w:r w:rsidRPr="00125060">
        <w:t>Communications Tools Help Raise Awareness</w:t>
      </w:r>
    </w:p>
    <w:p w:rsidR="00125060" w:rsidRDefault="00125060" w:rsidP="000548CA">
      <w:pPr>
        <w:spacing w:after="0"/>
      </w:pPr>
      <w:r w:rsidRPr="00125060">
        <w:t>Throughout 2013, NIB worked closely with its associated nonprofit agencies to share</w:t>
      </w:r>
      <w:r>
        <w:t xml:space="preserve"> </w:t>
      </w:r>
      <w:r w:rsidRPr="00125060">
        <w:t>information with customers, business partners and communities nationwide, raising</w:t>
      </w:r>
      <w:r>
        <w:t xml:space="preserve"> </w:t>
      </w:r>
      <w:r w:rsidRPr="00125060">
        <w:t>awareness about NIB’s mission and the capabilities of people who are blind. NIB’s</w:t>
      </w:r>
      <w:r>
        <w:t xml:space="preserve"> </w:t>
      </w:r>
      <w:r w:rsidRPr="00125060">
        <w:t>communications activities included:</w:t>
      </w:r>
      <w:r>
        <w:t xml:space="preserve"> </w:t>
      </w:r>
    </w:p>
    <w:p w:rsidR="00125060" w:rsidRPr="00125060" w:rsidRDefault="00125060" w:rsidP="00DD41D3">
      <w:pPr>
        <w:pStyle w:val="ListParagraph"/>
        <w:numPr>
          <w:ilvl w:val="0"/>
          <w:numId w:val="25"/>
        </w:numPr>
        <w:spacing w:after="0"/>
      </w:pPr>
      <w:r w:rsidRPr="00125060">
        <w:t>Issuing a 75th anniversary press release, picked up by hundreds of news outlets</w:t>
      </w:r>
      <w:r>
        <w:t xml:space="preserve"> </w:t>
      </w:r>
      <w:r w:rsidRPr="00125060">
        <w:t>across the country</w:t>
      </w:r>
    </w:p>
    <w:p w:rsidR="00125060" w:rsidRPr="00125060" w:rsidRDefault="00125060" w:rsidP="00DD41D3">
      <w:pPr>
        <w:pStyle w:val="ListParagraph"/>
        <w:numPr>
          <w:ilvl w:val="0"/>
          <w:numId w:val="25"/>
        </w:numPr>
        <w:spacing w:after="0"/>
      </w:pPr>
      <w:r w:rsidRPr="00125060">
        <w:t>Launching a targeted social media campaign with anniversary messaging on</w:t>
      </w:r>
      <w:r>
        <w:t xml:space="preserve"> </w:t>
      </w:r>
      <w:r w:rsidRPr="00125060">
        <w:t>NIB’s Facebook and Twitter (</w:t>
      </w:r>
      <w:proofErr w:type="spellStart"/>
      <w:r w:rsidRPr="00125060">
        <w:t>NatIndBlind</w:t>
      </w:r>
      <w:proofErr w:type="spellEnd"/>
      <w:r w:rsidRPr="00125060">
        <w:t xml:space="preserve">) pages using the </w:t>
      </w:r>
      <w:proofErr w:type="spellStart"/>
      <w:r w:rsidRPr="00125060">
        <w:t>hashtag</w:t>
      </w:r>
      <w:proofErr w:type="spellEnd"/>
      <w:r w:rsidRPr="00125060">
        <w:t xml:space="preserve"> #NIB75Years</w:t>
      </w:r>
    </w:p>
    <w:p w:rsidR="00125060" w:rsidRPr="00125060" w:rsidRDefault="00125060" w:rsidP="00DD41D3">
      <w:pPr>
        <w:pStyle w:val="ListParagraph"/>
        <w:numPr>
          <w:ilvl w:val="0"/>
          <w:numId w:val="25"/>
        </w:numPr>
        <w:spacing w:after="0"/>
      </w:pPr>
      <w:r w:rsidRPr="00125060">
        <w:t>Developing an advertising campaign to thank federal government</w:t>
      </w:r>
      <w:r>
        <w:t xml:space="preserve"> </w:t>
      </w:r>
      <w:r w:rsidRPr="00125060">
        <w:t>customers for their support in purchasing products and services</w:t>
      </w:r>
    </w:p>
    <w:p w:rsidR="00125060" w:rsidRPr="00125060" w:rsidRDefault="00125060" w:rsidP="00DD41D3">
      <w:pPr>
        <w:pStyle w:val="ListParagraph"/>
        <w:numPr>
          <w:ilvl w:val="0"/>
          <w:numId w:val="25"/>
        </w:numPr>
        <w:spacing w:after="0"/>
      </w:pPr>
      <w:r w:rsidRPr="00125060">
        <w:t>Creating a video, “Celebrating 75 Years of Creating Jobs,” to highlight the history of</w:t>
      </w:r>
      <w:r>
        <w:t xml:space="preserve"> </w:t>
      </w:r>
      <w:r w:rsidRPr="00125060">
        <w:t>NIB and the wide array of career opportunities available for people who are blind</w:t>
      </w:r>
    </w:p>
    <w:p w:rsidR="00125060" w:rsidRDefault="00125060" w:rsidP="00DD41D3">
      <w:pPr>
        <w:pStyle w:val="ListParagraph"/>
        <w:numPr>
          <w:ilvl w:val="0"/>
          <w:numId w:val="25"/>
        </w:numPr>
        <w:spacing w:after="0"/>
      </w:pPr>
      <w:r w:rsidRPr="00125060">
        <w:t>Developing templates, messaging and other tools for its associated agencies</w:t>
      </w:r>
      <w:r>
        <w:t xml:space="preserve"> </w:t>
      </w:r>
      <w:r w:rsidRPr="00125060">
        <w:t>to spread the word in their local markets, and sharing information through</w:t>
      </w:r>
      <w:r>
        <w:t xml:space="preserve"> </w:t>
      </w:r>
      <w:r w:rsidRPr="00125060">
        <w:t>a collaborative website for the agency public relations network.</w:t>
      </w:r>
    </w:p>
    <w:p w:rsidR="009817E6" w:rsidRDefault="009817E6" w:rsidP="009817E6">
      <w:pPr>
        <w:spacing w:after="0"/>
      </w:pPr>
    </w:p>
    <w:p w:rsidR="009817E6" w:rsidRDefault="009817E6" w:rsidP="009817E6">
      <w:pPr>
        <w:spacing w:after="0"/>
      </w:pPr>
      <w:r>
        <w:t>Photo: NIB’s “Thank You” Ad</w:t>
      </w:r>
    </w:p>
    <w:p w:rsidR="00125060" w:rsidRDefault="00125060" w:rsidP="00DD41D3">
      <w:pPr>
        <w:pStyle w:val="Heading2"/>
      </w:pPr>
      <w:r>
        <w:t>National Survey Assesses Views of Hiring Managers</w:t>
      </w:r>
    </w:p>
    <w:p w:rsidR="00125060" w:rsidRDefault="00125060" w:rsidP="000548CA">
      <w:pPr>
        <w:spacing w:after="0"/>
      </w:pPr>
      <w:r>
        <w:t xml:space="preserve">NIB commissioned a study in November 2012 to assess the attitudes and opinions among corporate decision makers regarding the employment of individuals who are blind or </w:t>
      </w:r>
      <w:r w:rsidR="00DD41D3">
        <w:t xml:space="preserve">visually impaired. The results </w:t>
      </w:r>
      <w:r>
        <w:lastRenderedPageBreak/>
        <w:t>supported NIB’s 75th anniversary education campaign to address the myths and misconceptions regarding the capabilities of people who are blind.</w:t>
      </w:r>
    </w:p>
    <w:p w:rsidR="00125060" w:rsidRDefault="00125060" w:rsidP="000548CA">
      <w:pPr>
        <w:spacing w:after="0"/>
      </w:pPr>
      <w:r>
        <w:t>More than 400 telephone interviews and online surveys were conducted to collect</w:t>
      </w:r>
      <w:r w:rsidR="000548CA">
        <w:t xml:space="preserve"> </w:t>
      </w:r>
      <w:r>
        <w:t>attitudinal data among human resources directors and other hiring managers at U.S.</w:t>
      </w:r>
      <w:r w:rsidR="000548CA">
        <w:t xml:space="preserve"> </w:t>
      </w:r>
      <w:r>
        <w:t>companies in a wide range of industries. The survey revealed that misconceptions still</w:t>
      </w:r>
      <w:r w:rsidR="000548CA">
        <w:t xml:space="preserve"> </w:t>
      </w:r>
      <w:r>
        <w:t>exist in the business community about the capabilities of people who are blind, the</w:t>
      </w:r>
      <w:r w:rsidR="000548CA">
        <w:t xml:space="preserve"> </w:t>
      </w:r>
      <w:r>
        <w:t>nominal cost of assistive technology and the positive impact of encouraging a diverse</w:t>
      </w:r>
      <w:r w:rsidR="000548CA">
        <w:t xml:space="preserve"> </w:t>
      </w:r>
      <w:r>
        <w:t>workforce.</w:t>
      </w:r>
    </w:p>
    <w:p w:rsidR="00125060" w:rsidRDefault="00125060" w:rsidP="000548CA">
      <w:pPr>
        <w:spacing w:after="0"/>
      </w:pPr>
      <w:r>
        <w:t>The hiring manager survey ignited significant media interest, and was the basis of:</w:t>
      </w:r>
    </w:p>
    <w:p w:rsidR="00125060" w:rsidRDefault="00125060" w:rsidP="00DD41D3">
      <w:pPr>
        <w:pStyle w:val="ListParagraph"/>
        <w:numPr>
          <w:ilvl w:val="0"/>
          <w:numId w:val="26"/>
        </w:numPr>
        <w:spacing w:after="0"/>
      </w:pPr>
      <w:r>
        <w:t>A press release that generated 711 online and search engine views and 357 third</w:t>
      </w:r>
      <w:r w:rsidR="000548CA">
        <w:t>-</w:t>
      </w:r>
      <w:r>
        <w:t>party</w:t>
      </w:r>
      <w:r w:rsidR="000548CA">
        <w:t xml:space="preserve"> </w:t>
      </w:r>
      <w:r>
        <w:t>website postings</w:t>
      </w:r>
    </w:p>
    <w:p w:rsidR="00125060" w:rsidRDefault="00125060" w:rsidP="00DD41D3">
      <w:pPr>
        <w:pStyle w:val="ListParagraph"/>
        <w:numPr>
          <w:ilvl w:val="0"/>
          <w:numId w:val="26"/>
        </w:numPr>
        <w:spacing w:after="0"/>
      </w:pPr>
      <w:r>
        <w:t>A Wall Street Journal article with 700+ social media shares</w:t>
      </w:r>
    </w:p>
    <w:p w:rsidR="00125060" w:rsidRDefault="00125060" w:rsidP="00DD41D3">
      <w:pPr>
        <w:pStyle w:val="ListParagraph"/>
        <w:numPr>
          <w:ilvl w:val="0"/>
          <w:numId w:val="26"/>
        </w:numPr>
        <w:spacing w:after="0"/>
      </w:pPr>
      <w:r>
        <w:t>An article in The Associated Press (AP) picked up by The Huffington Post with</w:t>
      </w:r>
      <w:r w:rsidR="000548CA">
        <w:t xml:space="preserve"> </w:t>
      </w:r>
      <w:r>
        <w:t>150+ comments and 400+ social media shares.</w:t>
      </w:r>
    </w:p>
    <w:p w:rsidR="000548CA" w:rsidRDefault="000548CA" w:rsidP="00DD41D3">
      <w:pPr>
        <w:pStyle w:val="Heading2"/>
      </w:pPr>
      <w:r>
        <w:t>Hot Off the Press: “Empowering People”</w:t>
      </w:r>
    </w:p>
    <w:p w:rsidR="000548CA" w:rsidRDefault="000548CA" w:rsidP="000548CA">
      <w:pPr>
        <w:spacing w:after="0"/>
      </w:pPr>
      <w:r>
        <w:t>To remember the people and events that led to the creation of NIB and its history over the past 75 years, NIB published “Empowering People: The Story of National Industries for the Blind and its Associated Agencies: 75 Years — 1938-2013.” The author, Mary Jane Surrago, Opportunity magazine editor and assistant secretary to the NIB Board of Directors, dedicated the book to “the men and women in NIB associated agencies who have inspired the NIB team, generation after generation, to champion opportunities for people who are blind to achieve their full career potential.”</w:t>
      </w:r>
    </w:p>
    <w:p w:rsidR="004B6753" w:rsidRDefault="004B6753" w:rsidP="000548CA">
      <w:pPr>
        <w:spacing w:after="0"/>
      </w:pPr>
    </w:p>
    <w:p w:rsidR="004B6753" w:rsidRDefault="004B6753" w:rsidP="004B6753">
      <w:pPr>
        <w:spacing w:after="0"/>
      </w:pPr>
      <w:r>
        <w:t>Photo: “Empowering People” Book</w:t>
      </w:r>
    </w:p>
    <w:p w:rsidR="004B6753" w:rsidRDefault="004B6753" w:rsidP="000548CA">
      <w:pPr>
        <w:spacing w:after="0"/>
      </w:pPr>
    </w:p>
    <w:p w:rsidR="000548CA" w:rsidRDefault="004B6753" w:rsidP="000548CA">
      <w:pPr>
        <w:spacing w:after="0"/>
      </w:pPr>
      <w:r>
        <w:t xml:space="preserve">Quote: </w:t>
      </w:r>
      <w:r w:rsidR="000548CA">
        <w:t>“[NIB] continues to empower people who are blind to attain personal and economic independence, and we are delighted to join them in celebrating their 75th anniversary . . .”</w:t>
      </w:r>
    </w:p>
    <w:p w:rsidR="009817E6" w:rsidRDefault="000548CA" w:rsidP="000548CA">
      <w:pPr>
        <w:spacing w:after="0"/>
      </w:pPr>
      <w:r>
        <w:t xml:space="preserve">— Hon. Michael R. Bloomberg </w:t>
      </w:r>
    </w:p>
    <w:p w:rsidR="000548CA" w:rsidRDefault="000548CA" w:rsidP="000548CA">
      <w:pPr>
        <w:spacing w:after="0"/>
      </w:pPr>
      <w:r>
        <w:t>Mayor, City of New York</w:t>
      </w:r>
      <w:r w:rsidR="00DD41D3">
        <w:t xml:space="preserve"> </w:t>
      </w:r>
    </w:p>
    <w:p w:rsidR="009817E6" w:rsidRDefault="009817E6" w:rsidP="000548CA">
      <w:pPr>
        <w:spacing w:after="0"/>
      </w:pPr>
    </w:p>
    <w:p w:rsidR="000548CA" w:rsidRDefault="000548CA" w:rsidP="00DD41D3">
      <w:pPr>
        <w:pStyle w:val="Heading2"/>
      </w:pPr>
      <w:proofErr w:type="gramStart"/>
      <w:r w:rsidRPr="000548CA">
        <w:t xml:space="preserve">2013 R.B. Irwin Award Honors Dr. James A. </w:t>
      </w:r>
      <w:proofErr w:type="spellStart"/>
      <w:r w:rsidRPr="000548CA">
        <w:t>Kutsch</w:t>
      </w:r>
      <w:proofErr w:type="spellEnd"/>
      <w:r w:rsidRPr="000548CA">
        <w:t>, Jr.</w:t>
      </w:r>
      <w:proofErr w:type="gramEnd"/>
    </w:p>
    <w:p w:rsidR="000548CA" w:rsidRDefault="000548CA" w:rsidP="000548CA">
      <w:pPr>
        <w:spacing w:after="0"/>
      </w:pPr>
      <w:r>
        <w:t xml:space="preserve">Dr. James A. </w:t>
      </w:r>
      <w:proofErr w:type="spellStart"/>
      <w:r>
        <w:t>Kutsch</w:t>
      </w:r>
      <w:proofErr w:type="spellEnd"/>
      <w:r>
        <w:t xml:space="preserve">, Jr., former chairman of the NIB Board of Directors, was honored with the 2013 R. B. Irwin Award for his exceptional service and commitment to NIB’s mission. After a career as a computer science professor and telecommunications executive, today </w:t>
      </w:r>
      <w:proofErr w:type="spellStart"/>
      <w:r>
        <w:t>Kutsch</w:t>
      </w:r>
      <w:proofErr w:type="spellEnd"/>
      <w:r>
        <w:t xml:space="preserve"> serves as president and CEO of The Seeing Eye, which provides specially-bred and trained dogs to guide people who are blind. Blinded as a teenager through a home chemistry accident, </w:t>
      </w:r>
      <w:proofErr w:type="spellStart"/>
      <w:r>
        <w:t>Kutsch’s</w:t>
      </w:r>
      <w:proofErr w:type="spellEnd"/>
      <w:r>
        <w:t xml:space="preserve"> doctoral research led to the development of the first computer terminal with computer-generated speech.</w:t>
      </w:r>
    </w:p>
    <w:p w:rsidR="000548CA" w:rsidRDefault="000548CA" w:rsidP="000548CA">
      <w:pPr>
        <w:spacing w:after="0"/>
      </w:pPr>
      <w:r>
        <w:t>The R. B. Irwin Award is the highest honor given by NIB to a professional or volunteer who has championed employment of people who are blind. Dr. Irwin worked with other leaders toward the formation of NIB.</w:t>
      </w:r>
    </w:p>
    <w:p w:rsidR="00403672" w:rsidRDefault="00403672" w:rsidP="000548CA">
      <w:pPr>
        <w:spacing w:after="0"/>
      </w:pPr>
    </w:p>
    <w:p w:rsidR="00403672" w:rsidRDefault="00403672" w:rsidP="00403672">
      <w:pPr>
        <w:spacing w:after="0"/>
      </w:pPr>
      <w:r>
        <w:lastRenderedPageBreak/>
        <w:t xml:space="preserve">Photo: </w:t>
      </w:r>
      <w:r>
        <w:t>Pictured left to right: Gary</w:t>
      </w:r>
      <w:r>
        <w:t xml:space="preserve"> </w:t>
      </w:r>
      <w:proofErr w:type="spellStart"/>
      <w:r>
        <w:t>Krump</w:t>
      </w:r>
      <w:proofErr w:type="spellEnd"/>
      <w:r>
        <w:t>, NIB board chairman;</w:t>
      </w:r>
      <w:r>
        <w:t xml:space="preserve"> </w:t>
      </w:r>
      <w:r>
        <w:t>2013 R.B. Irwin Award winner</w:t>
      </w:r>
      <w:r>
        <w:t xml:space="preserve"> </w:t>
      </w:r>
      <w:r>
        <w:t xml:space="preserve">Jim </w:t>
      </w:r>
      <w:proofErr w:type="spellStart"/>
      <w:r>
        <w:t>Kutsch</w:t>
      </w:r>
      <w:proofErr w:type="spellEnd"/>
      <w:r>
        <w:t>, president and</w:t>
      </w:r>
      <w:r>
        <w:t xml:space="preserve"> </w:t>
      </w:r>
      <w:r>
        <w:t>CEO, The Seeing Eye, and</w:t>
      </w:r>
      <w:r>
        <w:t xml:space="preserve"> </w:t>
      </w:r>
      <w:r>
        <w:t>former NIB board chairman;</w:t>
      </w:r>
      <w:r>
        <w:t xml:space="preserve"> </w:t>
      </w:r>
      <w:r>
        <w:t>and Kevin Lynch, president</w:t>
      </w:r>
      <w:r>
        <w:t xml:space="preserve"> </w:t>
      </w:r>
      <w:r>
        <w:t>and CEO, NIB.</w:t>
      </w:r>
    </w:p>
    <w:p w:rsidR="000548CA" w:rsidRDefault="000548CA" w:rsidP="00DD41D3">
      <w:pPr>
        <w:pStyle w:val="Heading2"/>
      </w:pPr>
      <w:r>
        <w:t>NIB Named to Best Nonprofits List</w:t>
      </w:r>
    </w:p>
    <w:p w:rsidR="000548CA" w:rsidRDefault="000548CA" w:rsidP="000548CA">
      <w:pPr>
        <w:spacing w:after="0"/>
      </w:pPr>
      <w:r>
        <w:t xml:space="preserve">NIB was named one of the nation’s best nonprofits for which to work by The </w:t>
      </w:r>
      <w:proofErr w:type="spellStart"/>
      <w:r>
        <w:t>NonProfit</w:t>
      </w:r>
      <w:proofErr w:type="spellEnd"/>
      <w:r>
        <w:t xml:space="preserve"> Times. The “Best Nonprofits </w:t>
      </w:r>
      <w:proofErr w:type="gramStart"/>
      <w:r>
        <w:t>To</w:t>
      </w:r>
      <w:proofErr w:type="gramEnd"/>
      <w:r>
        <w:t xml:space="preserve"> Work For” list identifies, recognizes and honors the 50 best places of employment in the nonprofit industry. NIB was ranked #15 on the overall list, and #7 among medium-sized organizations with 50 to 249 employees. The 2013 “Best Nonprofits </w:t>
      </w:r>
      <w:proofErr w:type="gramStart"/>
      <w:r>
        <w:t>To</w:t>
      </w:r>
      <w:proofErr w:type="gramEnd"/>
      <w:r>
        <w:t xml:space="preserve"> Work For” study is a comprehensive assessment of how employees perceive their jobs, covering topics that range from leadership and compensation, to teamwork and work-life balance.</w:t>
      </w:r>
    </w:p>
    <w:p w:rsidR="00403672" w:rsidRDefault="00403672" w:rsidP="000548CA">
      <w:pPr>
        <w:spacing w:after="0"/>
      </w:pPr>
    </w:p>
    <w:p w:rsidR="00403672" w:rsidRDefault="00403672" w:rsidP="000548CA">
      <w:pPr>
        <w:spacing w:after="0"/>
      </w:pPr>
      <w:r>
        <w:t>Photo: NPT’s Best Nonprofits to Work for-2013 Logo</w:t>
      </w:r>
    </w:p>
    <w:p w:rsidR="000548CA" w:rsidRDefault="000548CA" w:rsidP="00DD41D3">
      <w:pPr>
        <w:pStyle w:val="Heading2"/>
      </w:pPr>
      <w:r>
        <w:t>Recognizing 50 Years of Service</w:t>
      </w:r>
    </w:p>
    <w:p w:rsidR="000548CA" w:rsidRDefault="000548CA" w:rsidP="000548CA">
      <w:pPr>
        <w:spacing w:after="0"/>
      </w:pPr>
      <w:r>
        <w:t xml:space="preserve">A special award in recognition of 50 years of volunteer service was presented to Abram Claude, Jr., who served as secretary-treasurer, vice chairman and chairman during his tenure on the Board from 1963 to 1994. </w:t>
      </w:r>
    </w:p>
    <w:p w:rsidR="000548CA" w:rsidRDefault="000548CA" w:rsidP="000548CA">
      <w:pPr>
        <w:spacing w:after="0"/>
      </w:pPr>
      <w:r>
        <w:t xml:space="preserve">When Claude retired from the Board, he was elected as an honorary lifetime director, an honor held by only two other individuals in NIB’s history. He is a past recipient of the R. B. Irwin Award, and was appointed by President George W. Bush to the U.S. </w:t>
      </w:r>
      <w:proofErr w:type="spellStart"/>
      <w:r>
        <w:t>AbilityOne</w:t>
      </w:r>
      <w:proofErr w:type="spellEnd"/>
      <w:r>
        <w:t xml:space="preserve"> Commission® as a private-citizen representative.</w:t>
      </w:r>
    </w:p>
    <w:p w:rsidR="00403672" w:rsidRDefault="00403672" w:rsidP="000548CA">
      <w:pPr>
        <w:spacing w:after="0"/>
      </w:pPr>
    </w:p>
    <w:p w:rsidR="00403672" w:rsidRDefault="00403672" w:rsidP="00403672">
      <w:pPr>
        <w:spacing w:after="0"/>
      </w:pPr>
      <w:r>
        <w:t xml:space="preserve">Photo: </w:t>
      </w:r>
      <w:r>
        <w:t>Abram Claude, honorary lifetime</w:t>
      </w:r>
      <w:r>
        <w:t xml:space="preserve"> </w:t>
      </w:r>
      <w:r>
        <w:t>director, NIB Board of Directors,</w:t>
      </w:r>
      <w:r>
        <w:t xml:space="preserve"> </w:t>
      </w:r>
      <w:r>
        <w:t>was honored with the Crystal</w:t>
      </w:r>
      <w:r>
        <w:t xml:space="preserve"> </w:t>
      </w:r>
      <w:r>
        <w:t>Flag award in recognition of his</w:t>
      </w:r>
      <w:r>
        <w:t xml:space="preserve"> </w:t>
      </w:r>
      <w:r>
        <w:t>50 years of volunteer service to</w:t>
      </w:r>
      <w:r>
        <w:t xml:space="preserve"> </w:t>
      </w:r>
      <w:r>
        <w:t>support the mission of NIB.</w:t>
      </w:r>
    </w:p>
    <w:p w:rsidR="000548CA" w:rsidRDefault="000548CA" w:rsidP="00DD41D3">
      <w:pPr>
        <w:pStyle w:val="Heading1"/>
      </w:pPr>
      <w:r w:rsidRPr="000548CA">
        <w:t>INNOVATE</w:t>
      </w:r>
    </w:p>
    <w:p w:rsidR="000548CA" w:rsidRDefault="000548CA" w:rsidP="000548CA">
      <w:pPr>
        <w:spacing w:after="0"/>
      </w:pPr>
      <w:r>
        <w:t xml:space="preserve">While NIB maintained a steady focus in 2013 on providing outstanding customer support and delivering quality products and services, the organization faced the challenge of adapting to a very different and dynamic business environment. The successful achievement of its primary mission – to create jobs and build careers for people who are blind – called for innovative tactics. </w:t>
      </w:r>
    </w:p>
    <w:p w:rsidR="000548CA" w:rsidRDefault="000548CA" w:rsidP="000548CA">
      <w:pPr>
        <w:spacing w:after="0"/>
      </w:pPr>
      <w:r>
        <w:t xml:space="preserve">Maximizing </w:t>
      </w:r>
      <w:proofErr w:type="spellStart"/>
      <w:r>
        <w:t>AbilityOne</w:t>
      </w:r>
      <w:proofErr w:type="spellEnd"/>
      <w:r>
        <w:t xml:space="preserve"> Sales: NIB worked </w:t>
      </w:r>
      <w:proofErr w:type="spellStart"/>
      <w:r>
        <w:t>closelywith</w:t>
      </w:r>
      <w:proofErr w:type="spellEnd"/>
      <w:r>
        <w:t xml:space="preserve"> the U.S. </w:t>
      </w:r>
      <w:proofErr w:type="spellStart"/>
      <w:r>
        <w:t>AbilityOne</w:t>
      </w:r>
      <w:proofErr w:type="spellEnd"/>
      <w:r>
        <w:t xml:space="preserve"> Commission® and federal government customers to strengthen compliance and minimize purchasing of “essentially the same” items. </w:t>
      </w:r>
    </w:p>
    <w:p w:rsidR="000548CA" w:rsidRDefault="000548CA" w:rsidP="000548CA">
      <w:pPr>
        <w:spacing w:after="0"/>
      </w:pPr>
      <w:r>
        <w:t>Developing New Products: NIB developed 138 new projects in FY 2013, including products in the office; janitorial/sanitation; and maintenance, repair and operations product lines, as well as services projects. Building Services Business: NIB increased sales in the services sector by 15%, supporting customers through Contract Management Support, Section 508 Assurance, contact center operations and other business services.</w:t>
      </w:r>
    </w:p>
    <w:p w:rsidR="000548CA" w:rsidRDefault="000548CA" w:rsidP="00DD41D3">
      <w:pPr>
        <w:pStyle w:val="Heading2"/>
      </w:pPr>
      <w:r w:rsidRPr="000548CA">
        <w:lastRenderedPageBreak/>
        <w:t>New Products in FY 2013</w:t>
      </w:r>
    </w:p>
    <w:p w:rsidR="000548CA" w:rsidRDefault="000548CA" w:rsidP="000548CA">
      <w:pPr>
        <w:spacing w:after="0"/>
      </w:pPr>
      <w:r>
        <w:t>Examples of new products include:</w:t>
      </w:r>
    </w:p>
    <w:p w:rsidR="000548CA" w:rsidRDefault="000548CA" w:rsidP="000548CA">
      <w:pPr>
        <w:pStyle w:val="ListParagraph"/>
        <w:numPr>
          <w:ilvl w:val="0"/>
          <w:numId w:val="3"/>
        </w:numPr>
        <w:spacing w:after="0"/>
      </w:pPr>
      <w:r>
        <w:t>Optical sensor mouse with a high-definition tracker, produced by LC Industries in Durham, North Carolina</w:t>
      </w:r>
    </w:p>
    <w:p w:rsidR="000548CA" w:rsidRDefault="000548CA" w:rsidP="000548CA">
      <w:pPr>
        <w:pStyle w:val="ListParagraph"/>
        <w:numPr>
          <w:ilvl w:val="0"/>
          <w:numId w:val="3"/>
        </w:numPr>
        <w:spacing w:after="0"/>
      </w:pPr>
      <w:r>
        <w:t>Lanyard with breakaway connection, safe for use in areas with machinery, produced by West Texas Lighthouse for the Blind in San Angelo</w:t>
      </w:r>
    </w:p>
    <w:p w:rsidR="000548CA" w:rsidRDefault="000548CA" w:rsidP="000548CA">
      <w:pPr>
        <w:pStyle w:val="ListParagraph"/>
        <w:numPr>
          <w:ilvl w:val="0"/>
          <w:numId w:val="3"/>
        </w:numPr>
        <w:spacing w:after="0"/>
      </w:pPr>
      <w:r>
        <w:t>Privacy filters, ideal for use in high-security areas, developed through a partnership between Beyond Vision in Milwaukee and 3M</w:t>
      </w:r>
    </w:p>
    <w:p w:rsidR="000548CA" w:rsidRDefault="000548CA" w:rsidP="000548CA">
      <w:pPr>
        <w:pStyle w:val="ListParagraph"/>
        <w:numPr>
          <w:ilvl w:val="0"/>
          <w:numId w:val="3"/>
        </w:numPr>
        <w:spacing w:after="0"/>
      </w:pPr>
      <w:r>
        <w:t xml:space="preserve">Vehicle cleaners and protectants, a new line launched through a co-branding project of </w:t>
      </w:r>
      <w:proofErr w:type="spellStart"/>
      <w:r>
        <w:t>VisionCorps</w:t>
      </w:r>
      <w:proofErr w:type="spellEnd"/>
      <w:r>
        <w:t xml:space="preserve"> (Susquehanna Association for the Blind and Vision Impaired) in Pennsylvania and </w:t>
      </w:r>
      <w:proofErr w:type="spellStart"/>
      <w:r>
        <w:t>Zep</w:t>
      </w:r>
      <w:proofErr w:type="spellEnd"/>
      <w:r>
        <w:t xml:space="preserve"> </w:t>
      </w:r>
    </w:p>
    <w:p w:rsidR="000548CA" w:rsidRDefault="000548CA" w:rsidP="000548CA">
      <w:pPr>
        <w:pStyle w:val="ListParagraph"/>
        <w:numPr>
          <w:ilvl w:val="0"/>
          <w:numId w:val="3"/>
        </w:numPr>
        <w:spacing w:after="0"/>
      </w:pPr>
      <w:r>
        <w:t>Safety helmets, complying with national safety standards for head protection, produced by Keystone Blind Association in Pennsylvania for the General Services Administration</w:t>
      </w:r>
    </w:p>
    <w:p w:rsidR="000548CA" w:rsidRDefault="000548CA" w:rsidP="000548CA">
      <w:pPr>
        <w:pStyle w:val="ListParagraph"/>
        <w:numPr>
          <w:ilvl w:val="0"/>
          <w:numId w:val="3"/>
        </w:numPr>
        <w:spacing w:after="0"/>
      </w:pPr>
      <w:r>
        <w:t>LED safety flares, sponsored by the Defense Logistics Agency and produced by the Lighthouse for the Blind of Fort Worth.</w:t>
      </w:r>
    </w:p>
    <w:p w:rsidR="00C7253D" w:rsidRDefault="00C7253D" w:rsidP="00DD41D3">
      <w:pPr>
        <w:pStyle w:val="Heading2"/>
      </w:pPr>
      <w:r>
        <w:t>CMS Program Returns Dollars to Government</w:t>
      </w:r>
    </w:p>
    <w:p w:rsidR="00C7253D" w:rsidRDefault="00C7253D" w:rsidP="00C7253D">
      <w:pPr>
        <w:spacing w:after="0"/>
      </w:pPr>
      <w:r>
        <w:t>Since the Contract Management Support (CMS) program launched in 2009, the program has identified more than $534 million, which federal government customers were able to recoup; provided more than 140,000 ready-to-close contracts; achieved an accuracy rate of higher than 99 percent; and created</w:t>
      </w:r>
    </w:p>
    <w:p w:rsidR="00C7253D" w:rsidRDefault="00C7253D" w:rsidP="00C7253D">
      <w:pPr>
        <w:spacing w:after="0"/>
      </w:pPr>
      <w:r>
        <w:t>135 new positions for people who are blind or have severe disabilities, 27 of whom are wounded warriors or disabled veterans. In FY 2013, NIB created 25 new contract closeout positions for people who are blind, providing services for customers such as:</w:t>
      </w:r>
    </w:p>
    <w:p w:rsidR="00C7253D" w:rsidRDefault="00C7253D" w:rsidP="00C7253D">
      <w:pPr>
        <w:pStyle w:val="ListParagraph"/>
        <w:numPr>
          <w:ilvl w:val="0"/>
          <w:numId w:val="4"/>
        </w:numPr>
        <w:spacing w:after="0"/>
      </w:pPr>
      <w:r>
        <w:t>Defense Logistics Agency, with several commands supported by Cincinnati Association for the Blind and Visually Impaired, Virginia Industries for the Blind and The Lighthouse for the Blind Inc. in Seattle</w:t>
      </w:r>
    </w:p>
    <w:p w:rsidR="00C7253D" w:rsidRDefault="00C7253D" w:rsidP="00C7253D">
      <w:pPr>
        <w:pStyle w:val="ListParagraph"/>
        <w:numPr>
          <w:ilvl w:val="0"/>
          <w:numId w:val="4"/>
        </w:numPr>
        <w:spacing w:after="0"/>
      </w:pPr>
      <w:r>
        <w:t>Naval Air Station Patuxent River in Maryland, supported by Columbia Lighthouse for the Blind in Washington, D.C.</w:t>
      </w:r>
    </w:p>
    <w:p w:rsidR="00403672" w:rsidRDefault="00403672" w:rsidP="00C7253D">
      <w:pPr>
        <w:spacing w:after="0"/>
      </w:pPr>
    </w:p>
    <w:p w:rsidR="00403672" w:rsidRDefault="00403672" w:rsidP="00403672">
      <w:pPr>
        <w:spacing w:after="0"/>
      </w:pPr>
      <w:r>
        <w:t xml:space="preserve">Photo: </w:t>
      </w:r>
      <w:r>
        <w:t>Andrew Thomas, CMS</w:t>
      </w:r>
      <w:r>
        <w:t xml:space="preserve"> </w:t>
      </w:r>
      <w:r>
        <w:t>specialist, San Antonio</w:t>
      </w:r>
      <w:r>
        <w:t xml:space="preserve"> </w:t>
      </w:r>
      <w:r>
        <w:t>Lighthouse for the Blind</w:t>
      </w:r>
      <w:r>
        <w:t xml:space="preserve"> </w:t>
      </w:r>
      <w:r>
        <w:t>in Texas.</w:t>
      </w:r>
    </w:p>
    <w:p w:rsidR="00403672" w:rsidRDefault="00403672" w:rsidP="00403672">
      <w:pPr>
        <w:spacing w:after="0"/>
      </w:pPr>
    </w:p>
    <w:p w:rsidR="00C7253D" w:rsidRDefault="004B6753" w:rsidP="00C7253D">
      <w:pPr>
        <w:spacing w:after="0"/>
      </w:pPr>
      <w:r>
        <w:t xml:space="preserve">Quote: </w:t>
      </w:r>
      <w:r w:rsidR="00C7253D">
        <w:t>“I salute NIB for its successes in creating and diversifying career opportunities, which have empowered thousands of people with vision loss to achieve their full vocational potential.”</w:t>
      </w:r>
    </w:p>
    <w:p w:rsidR="00DD41D3" w:rsidRDefault="00C7253D" w:rsidP="00C7253D">
      <w:pPr>
        <w:spacing w:after="0"/>
      </w:pPr>
      <w:r>
        <w:t xml:space="preserve">— Hon. </w:t>
      </w:r>
      <w:proofErr w:type="spellStart"/>
      <w:r>
        <w:t>Edolphus</w:t>
      </w:r>
      <w:proofErr w:type="spellEnd"/>
      <w:r>
        <w:t xml:space="preserve"> (Ed) Towns </w:t>
      </w:r>
    </w:p>
    <w:p w:rsidR="00C7253D" w:rsidRDefault="00C7253D" w:rsidP="00C7253D">
      <w:pPr>
        <w:spacing w:after="0"/>
      </w:pPr>
      <w:r>
        <w:t xml:space="preserve">Former member of the U.S. House of Representatives and </w:t>
      </w:r>
      <w:proofErr w:type="spellStart"/>
      <w:r>
        <w:t>AbilityOne</w:t>
      </w:r>
      <w:proofErr w:type="spellEnd"/>
      <w:r>
        <w:t xml:space="preserve"> Congressional Champion</w:t>
      </w:r>
    </w:p>
    <w:p w:rsidR="00C7253D" w:rsidRDefault="00C7253D" w:rsidP="00DD41D3">
      <w:pPr>
        <w:pStyle w:val="Heading2"/>
      </w:pPr>
      <w:r>
        <w:t>Section 508 Assurance Ensures Accessibility</w:t>
      </w:r>
    </w:p>
    <w:p w:rsidR="00C7253D" w:rsidRDefault="00C7253D" w:rsidP="00C7253D">
      <w:pPr>
        <w:spacing w:after="0"/>
      </w:pPr>
      <w:r>
        <w:t>NIB offers Section 508 Assurance services to address software, systems and website accessibility and usability conformance with Section 508 of the Rehabilitation Act of 1973 and the web content accessibility guidelines. Under new Section 508 contracts in FY 2013, Columbia Lighthouse for the Blind, in Washington, D.C., provides testing as a subcontractor for the Department of</w:t>
      </w:r>
      <w:r w:rsidR="00DD41D3">
        <w:t xml:space="preserve"> </w:t>
      </w:r>
      <w:r>
        <w:t xml:space="preserve">Veterans Affairs and the Transportation Security Administration. </w:t>
      </w:r>
    </w:p>
    <w:p w:rsidR="00403672" w:rsidRDefault="00403672" w:rsidP="00C7253D">
      <w:pPr>
        <w:spacing w:after="0"/>
      </w:pPr>
    </w:p>
    <w:p w:rsidR="00403672" w:rsidRDefault="00403672" w:rsidP="00403672">
      <w:pPr>
        <w:spacing w:after="0"/>
      </w:pPr>
      <w:r>
        <w:t xml:space="preserve">Photo: </w:t>
      </w:r>
      <w:proofErr w:type="spellStart"/>
      <w:r>
        <w:t>Filomon</w:t>
      </w:r>
      <w:proofErr w:type="spellEnd"/>
      <w:r>
        <w:t xml:space="preserve"> Rosa works in</w:t>
      </w:r>
      <w:r>
        <w:t xml:space="preserve"> </w:t>
      </w:r>
      <w:r>
        <w:t>Business Services at Dallas</w:t>
      </w:r>
      <w:r>
        <w:t xml:space="preserve"> </w:t>
      </w:r>
      <w:r>
        <w:t xml:space="preserve">Lighthouse for the </w:t>
      </w:r>
      <w:proofErr w:type="gramStart"/>
      <w:r>
        <w:t>Blind</w:t>
      </w:r>
      <w:proofErr w:type="gramEnd"/>
      <w:r>
        <w:t>,</w:t>
      </w:r>
      <w:r>
        <w:t xml:space="preserve"> </w:t>
      </w:r>
      <w:r>
        <w:t>one of NIB’s associated</w:t>
      </w:r>
      <w:r>
        <w:t xml:space="preserve"> </w:t>
      </w:r>
      <w:r>
        <w:t>agencies providing Section</w:t>
      </w:r>
      <w:r>
        <w:t xml:space="preserve"> </w:t>
      </w:r>
      <w:r>
        <w:t>508 Assurance services.</w:t>
      </w:r>
    </w:p>
    <w:p w:rsidR="00C7253D" w:rsidRDefault="00C7253D" w:rsidP="00DD41D3">
      <w:pPr>
        <w:pStyle w:val="Heading2"/>
      </w:pPr>
      <w:r>
        <w:t>2013 Peter J. Salmon Employee of the Year Award</w:t>
      </w:r>
    </w:p>
    <w:p w:rsidR="00C7253D" w:rsidRDefault="00C7253D" w:rsidP="00C7253D">
      <w:pPr>
        <w:spacing w:after="0"/>
      </w:pPr>
      <w:r>
        <w:t>Gerald Jones</w:t>
      </w:r>
    </w:p>
    <w:p w:rsidR="00C7253D" w:rsidRDefault="00C7253D" w:rsidP="00C7253D">
      <w:pPr>
        <w:spacing w:after="0"/>
      </w:pPr>
      <w:r>
        <w:t>2013 Peter J. Salmon Employee of the Year Award</w:t>
      </w:r>
    </w:p>
    <w:p w:rsidR="00C7253D" w:rsidRDefault="00C7253D" w:rsidP="00C7253D">
      <w:pPr>
        <w:spacing w:after="0"/>
      </w:pPr>
      <w:r>
        <w:t>Lions Volunteer Blind Industries, Morristown, Tennessee</w:t>
      </w:r>
    </w:p>
    <w:p w:rsidR="00C7253D" w:rsidRDefault="00C7253D" w:rsidP="00C7253D">
      <w:pPr>
        <w:spacing w:after="0"/>
      </w:pPr>
      <w:r>
        <w:t>Progressive macular degeneration made it difficult for Gerald Jones to continue his career as an electrician. Since joining Lions Volunteer Blind Industries (VBI) four years ago as a packer, Jones soon became the leader of the mattress department. Today Jones is the lead employee in the paper towels department. He maintains all production records, from order to shipment, and oversees daily timesheet records. His goal is to become a department supervisor at VBI. The Peter J. Salmon Employee of the Year Award honors employees who excel in their positions at NIB associated agencies. Dr. Salmon was instrumental in the passage of the Wagner-</w:t>
      </w:r>
      <w:proofErr w:type="spellStart"/>
      <w:r>
        <w:t>O’Day</w:t>
      </w:r>
      <w:proofErr w:type="spellEnd"/>
      <w:r>
        <w:t xml:space="preserve"> Act in 1938 and the formation of NIB.</w:t>
      </w:r>
    </w:p>
    <w:p w:rsidR="00403672" w:rsidRDefault="00403672" w:rsidP="00C7253D">
      <w:pPr>
        <w:spacing w:after="0"/>
      </w:pPr>
    </w:p>
    <w:p w:rsidR="00403672" w:rsidRDefault="00403672" w:rsidP="00403672">
      <w:pPr>
        <w:spacing w:after="0"/>
      </w:pPr>
      <w:r>
        <w:t xml:space="preserve">Photo: </w:t>
      </w:r>
      <w:r>
        <w:t>2013 Peter J. Salmon Employee of the Year Award winner Gerald Jones,</w:t>
      </w:r>
      <w:r>
        <w:t xml:space="preserve"> </w:t>
      </w:r>
      <w:r>
        <w:t>Lions Volunteer Blind Industries, Morristown, Tennessee.</w:t>
      </w:r>
    </w:p>
    <w:p w:rsidR="00DD41D3" w:rsidRDefault="00DD41D3" w:rsidP="00C7253D">
      <w:pPr>
        <w:spacing w:after="0"/>
      </w:pPr>
    </w:p>
    <w:p w:rsidR="00C7253D" w:rsidRDefault="004B6753" w:rsidP="00C7253D">
      <w:pPr>
        <w:spacing w:after="0"/>
      </w:pPr>
      <w:r>
        <w:t xml:space="preserve">Quote: </w:t>
      </w:r>
      <w:r w:rsidR="00C7253D">
        <w:t xml:space="preserve">"I lost my eyesight when I was 14, and lived a life of hard work with no insurance, nothing. But when I came to Volunteer Blind they changed everything." </w:t>
      </w:r>
    </w:p>
    <w:p w:rsidR="00C7253D" w:rsidRDefault="00C7253D" w:rsidP="00C7253D">
      <w:pPr>
        <w:spacing w:after="0"/>
      </w:pPr>
      <w:r>
        <w:t>— Gerald Jones Lead production employee, Lions Volunteer Blind Industries</w:t>
      </w:r>
    </w:p>
    <w:p w:rsidR="00C7253D" w:rsidRDefault="00C7253D" w:rsidP="00DD41D3">
      <w:pPr>
        <w:pStyle w:val="Heading2"/>
      </w:pPr>
      <w:r>
        <w:t>Outreach to Wounded Warriors</w:t>
      </w:r>
    </w:p>
    <w:p w:rsidR="00C7253D" w:rsidRDefault="00C7253D" w:rsidP="00C7253D">
      <w:pPr>
        <w:spacing w:after="0"/>
      </w:pPr>
      <w:r>
        <w:t>The NIB Wounded Warrior Program provides one-on-one support to wounded veterans at military hospitals and at military job fairs, sharing information about training, internships and job opportunities at NIB and its network of associated agencies. At the 68th National Convention of the Blinded Veterans Association, NIB staff participated in Operation Peer Support, visiting with blinded veterans of every conflict from World War II to Operation Iraqi Freedom and Operation Enduring Freedom. The Inland Northwest Lighthouse in Spokane (satellite of The Lighthouse for the Blind Inc. in Seattle) exhibited at the conference and hosted an agency tour for visitors to observe the manufacture of wall boards and hanging file folders.</w:t>
      </w:r>
    </w:p>
    <w:p w:rsidR="00403672" w:rsidRDefault="00403672" w:rsidP="00C7253D">
      <w:pPr>
        <w:spacing w:after="0"/>
      </w:pPr>
    </w:p>
    <w:p w:rsidR="00403672" w:rsidRDefault="00403672" w:rsidP="00403672">
      <w:pPr>
        <w:spacing w:after="0"/>
      </w:pPr>
      <w:r>
        <w:t xml:space="preserve">Photo: </w:t>
      </w:r>
      <w:r>
        <w:t>Pictured left to right at the</w:t>
      </w:r>
      <w:r>
        <w:t xml:space="preserve"> </w:t>
      </w:r>
      <w:r>
        <w:t>Blinded Veterans Association</w:t>
      </w:r>
      <w:r>
        <w:t xml:space="preserve"> </w:t>
      </w:r>
      <w:r>
        <w:t>conference: Mark Wilson, U.S.</w:t>
      </w:r>
      <w:r>
        <w:t xml:space="preserve"> </w:t>
      </w:r>
      <w:r>
        <w:t>Army veteran; Ned Rupp,</w:t>
      </w:r>
      <w:r>
        <w:t xml:space="preserve"> </w:t>
      </w:r>
      <w:r>
        <w:t>veterans affairs specialist,</w:t>
      </w:r>
      <w:r>
        <w:t xml:space="preserve"> </w:t>
      </w:r>
      <w:r>
        <w:t>NIB; Chris Rader, U.S. Marine</w:t>
      </w:r>
      <w:r>
        <w:t xml:space="preserve"> </w:t>
      </w:r>
      <w:r>
        <w:t>Corps veteran; Laura Russell,</w:t>
      </w:r>
      <w:r>
        <w:t xml:space="preserve"> </w:t>
      </w:r>
      <w:r>
        <w:t>executive assistant, NIB.</w:t>
      </w:r>
    </w:p>
    <w:p w:rsidR="00C7253D" w:rsidRDefault="00C7253D" w:rsidP="00DD41D3">
      <w:pPr>
        <w:pStyle w:val="Heading2"/>
      </w:pPr>
      <w:r>
        <w:t>Reengineering Work Environments</w:t>
      </w:r>
    </w:p>
    <w:p w:rsidR="00C7253D" w:rsidRDefault="00C7253D" w:rsidP="00C7253D">
      <w:pPr>
        <w:spacing w:after="0"/>
      </w:pPr>
      <w:r>
        <w:t>During visits at 24 associated agencies, NIB’s rehabilitation engineering team developed ways to increase the number of jobs employees who are blind can perform. For example, at West Texas</w:t>
      </w:r>
    </w:p>
    <w:p w:rsidR="00C7253D" w:rsidRDefault="00C7253D" w:rsidP="00C7253D">
      <w:pPr>
        <w:spacing w:after="0"/>
      </w:pPr>
      <w:r>
        <w:t xml:space="preserve">Lighthouse for the </w:t>
      </w:r>
      <w:proofErr w:type="gramStart"/>
      <w:r>
        <w:t>Blind</w:t>
      </w:r>
      <w:proofErr w:type="gramEnd"/>
      <w:r>
        <w:t>, modifications to the lanyard press enabled individuals who are blind to operate equipment previously only accessible to sighted employees.</w:t>
      </w:r>
    </w:p>
    <w:p w:rsidR="00C7253D" w:rsidRDefault="00C7253D" w:rsidP="00DD41D3">
      <w:pPr>
        <w:pStyle w:val="Heading1"/>
      </w:pPr>
      <w:r w:rsidRPr="00C7253D">
        <w:lastRenderedPageBreak/>
        <w:t>DIVERSIFY</w:t>
      </w:r>
    </w:p>
    <w:p w:rsidR="00C7253D" w:rsidRDefault="00C7253D" w:rsidP="00C7253D">
      <w:pPr>
        <w:spacing w:after="0"/>
      </w:pPr>
      <w:r>
        <w:t xml:space="preserve">Challenged by the need to diversify its business, NIB aggressively pursued opportunities outside of the </w:t>
      </w:r>
      <w:proofErr w:type="spellStart"/>
      <w:r>
        <w:t>AbilityOne</w:t>
      </w:r>
      <w:proofErr w:type="spellEnd"/>
      <w:r>
        <w:t>® Program in FY 2013, forging new partnerships in commercial and state-use markets.</w:t>
      </w:r>
    </w:p>
    <w:p w:rsidR="00C7253D" w:rsidRDefault="00C7253D" w:rsidP="00DD41D3">
      <w:pPr>
        <w:pStyle w:val="Heading2"/>
      </w:pPr>
      <w:r>
        <w:t>Leveraging Experience for the Commercial Textile Market</w:t>
      </w:r>
    </w:p>
    <w:p w:rsidR="00C7253D" w:rsidRDefault="00C7253D" w:rsidP="00C7253D">
      <w:pPr>
        <w:spacing w:after="0"/>
      </w:pPr>
      <w:r>
        <w:t xml:space="preserve">NIB is capitalizing on the opportunity to take the skills and </w:t>
      </w:r>
      <w:proofErr w:type="gramStart"/>
      <w:r>
        <w:t>expertise gained in the federal government market and apply</w:t>
      </w:r>
      <w:proofErr w:type="gramEnd"/>
      <w:r>
        <w:t xml:space="preserve"> them to the commercial market, particularly in niche areas such as textile manufacturing. NIB and its associated agencies have gained valuable experience producing high-quality, durable apparel and other outdoor gear to meet the exacting specifications of the U.S. military, including uniforms, protective equipment and other accessories.</w:t>
      </w:r>
    </w:p>
    <w:p w:rsidR="00C7253D" w:rsidRDefault="00C7253D" w:rsidP="00C7253D">
      <w:pPr>
        <w:pStyle w:val="ListParagraph"/>
        <w:numPr>
          <w:ilvl w:val="0"/>
          <w:numId w:val="5"/>
        </w:numPr>
        <w:spacing w:after="0"/>
      </w:pPr>
      <w:r>
        <w:t xml:space="preserve">Sole Source Subcontract: NIB is a subcontractor to </w:t>
      </w:r>
      <w:proofErr w:type="spellStart"/>
      <w:r>
        <w:t>PolyHD</w:t>
      </w:r>
      <w:proofErr w:type="spellEnd"/>
      <w:r>
        <w:t xml:space="preserve"> LLC to produce Performance Wear T-Shirts, made with fabric that is knitted, dyed and finished in the United States. </w:t>
      </w:r>
      <w:proofErr w:type="spellStart"/>
      <w:r>
        <w:t>PolyHD</w:t>
      </w:r>
      <w:proofErr w:type="spellEnd"/>
      <w:r>
        <w:t xml:space="preserve"> holds the private Magellan label contract with Academy Sports and Outdoors stores in the Midwest and South and is seeking other opportunities with major retailers. Employees at Industries of the Blind in Greensboro, North Carolina, and Arkansas Lighthouse for the Blind are cutting and sewing the shirts, fulfilling orders for approximately 175,000 shirts annually. As sales increase, more NIB associated agencies will produce the shirts. </w:t>
      </w:r>
      <w:proofErr w:type="spellStart"/>
      <w:r>
        <w:t>PolyHD</w:t>
      </w:r>
      <w:proofErr w:type="spellEnd"/>
      <w:r>
        <w:t xml:space="preserve"> wants NIB to be its sole source producer for this product.</w:t>
      </w:r>
    </w:p>
    <w:p w:rsidR="00C7253D" w:rsidRDefault="00C7253D" w:rsidP="00C7253D">
      <w:pPr>
        <w:pStyle w:val="ListParagraph"/>
        <w:numPr>
          <w:ilvl w:val="0"/>
          <w:numId w:val="5"/>
        </w:numPr>
        <w:spacing w:after="0"/>
      </w:pPr>
      <w:r>
        <w:t>New Co-Brand Agreement: NIB identified and approached eight internationally-recognized brands with a proposal to develop an exclusive line of high-end bags, such as backpacks and duffel and messenger bags. Upon selection of a co-branding partner, NIB plans to release a line in 2014.</w:t>
      </w:r>
    </w:p>
    <w:p w:rsidR="00C7253D" w:rsidRDefault="00C7253D" w:rsidP="00DD41D3">
      <w:pPr>
        <w:pStyle w:val="Heading2"/>
      </w:pPr>
      <w:r>
        <w:t xml:space="preserve">Building Relationships with Commercial Primes </w:t>
      </w:r>
    </w:p>
    <w:p w:rsidR="00C7253D" w:rsidRDefault="00C7253D" w:rsidP="00C7253D">
      <w:pPr>
        <w:spacing w:after="0"/>
      </w:pPr>
      <w:r>
        <w:t xml:space="preserve">The U.S. </w:t>
      </w:r>
      <w:proofErr w:type="spellStart"/>
      <w:r>
        <w:t>AbilityOne</w:t>
      </w:r>
      <w:proofErr w:type="spellEnd"/>
      <w:r>
        <w:t xml:space="preserve"> Commission® and Northrop Grumman Corporation jointly hosted a regional networking event in Redondo Beach, California, in March 2013. The event provided an opportunity for nonprofit agencies associated with NIB and </w:t>
      </w:r>
      <w:proofErr w:type="spellStart"/>
      <w:r>
        <w:t>SourceAmerica</w:t>
      </w:r>
      <w:proofErr w:type="spellEnd"/>
      <w:r>
        <w:t xml:space="preserve">™ to meet directly with corporate partners. Staff from The Lighthouse for the Blind Inc. in Seattle participated in the nonprofit agency panel, highlighting the success of their </w:t>
      </w:r>
      <w:proofErr w:type="spellStart"/>
      <w:r>
        <w:t>longterm</w:t>
      </w:r>
      <w:proofErr w:type="spellEnd"/>
      <w:r>
        <w:t xml:space="preserve"> partnership with Boeing. Other NIB agencies participating were RLCB Inc., Raleigh, North Carolina; Junior Blind of America, Los Angeles; Industries for the Blind, Milwaukee; and </w:t>
      </w:r>
      <w:proofErr w:type="spellStart"/>
      <w:r>
        <w:t>Alphapointe</w:t>
      </w:r>
      <w:proofErr w:type="spellEnd"/>
      <w:r>
        <w:t>, Kansas City, Missouri. The networking event provided quality one-</w:t>
      </w:r>
      <w:proofErr w:type="spellStart"/>
      <w:r>
        <w:t>onone</w:t>
      </w:r>
      <w:proofErr w:type="spellEnd"/>
      <w:r>
        <w:t xml:space="preserve"> time with several major commercial prime contractors in the United States, including Lockheed Martin, Boeing, Raytheon and General Dynamics Gulfstream.</w:t>
      </w:r>
    </w:p>
    <w:p w:rsidR="00403672" w:rsidRDefault="00403672" w:rsidP="00C7253D">
      <w:pPr>
        <w:spacing w:after="0"/>
      </w:pPr>
    </w:p>
    <w:p w:rsidR="00403672" w:rsidRDefault="00403672" w:rsidP="00403672">
      <w:pPr>
        <w:spacing w:after="0"/>
      </w:pPr>
      <w:r>
        <w:t xml:space="preserve">Photo: </w:t>
      </w:r>
      <w:r>
        <w:t>Attendees at the</w:t>
      </w:r>
      <w:r>
        <w:t xml:space="preserve"> </w:t>
      </w:r>
      <w:proofErr w:type="spellStart"/>
      <w:r>
        <w:t>AbilityOne</w:t>
      </w:r>
      <w:proofErr w:type="spellEnd"/>
      <w:r>
        <w:t xml:space="preserve"> and</w:t>
      </w:r>
      <w:r>
        <w:t xml:space="preserve"> </w:t>
      </w:r>
      <w:r>
        <w:t>Northrop Grumman</w:t>
      </w:r>
      <w:r>
        <w:t xml:space="preserve"> </w:t>
      </w:r>
      <w:r>
        <w:t>networking event.</w:t>
      </w:r>
    </w:p>
    <w:p w:rsidR="00DD41D3" w:rsidRDefault="00DD41D3" w:rsidP="00C7253D">
      <w:pPr>
        <w:spacing w:after="0"/>
      </w:pPr>
    </w:p>
    <w:p w:rsidR="00C7253D" w:rsidRDefault="004B6753" w:rsidP="00C7253D">
      <w:pPr>
        <w:spacing w:after="0"/>
      </w:pPr>
      <w:r>
        <w:t xml:space="preserve">Quote: </w:t>
      </w:r>
      <w:r w:rsidR="00C7253D">
        <w:t>“National Industries for the Blind is a tireless leader committed to removing barriers of participation for the blind and visually impaired, thus making this country better for them and for all Americans.”</w:t>
      </w:r>
    </w:p>
    <w:p w:rsidR="00DD41D3" w:rsidRDefault="00C7253D" w:rsidP="00C7253D">
      <w:pPr>
        <w:spacing w:after="0"/>
      </w:pPr>
      <w:r>
        <w:t xml:space="preserve">— Hon. Nancy Pelosi (D-CA12) </w:t>
      </w:r>
    </w:p>
    <w:p w:rsidR="00C7253D" w:rsidRDefault="00C7253D" w:rsidP="00C7253D">
      <w:pPr>
        <w:spacing w:after="0"/>
      </w:pPr>
      <w:r>
        <w:t>Minority Leader, U.S. House of Representatives</w:t>
      </w:r>
    </w:p>
    <w:p w:rsidR="00C7253D" w:rsidRDefault="00C7253D" w:rsidP="00DD41D3">
      <w:pPr>
        <w:pStyle w:val="Heading2"/>
      </w:pPr>
      <w:r>
        <w:lastRenderedPageBreak/>
        <w:t>NIB Lands Commercial Contact Center Services Contract</w:t>
      </w:r>
    </w:p>
    <w:p w:rsidR="00C7253D" w:rsidRDefault="00C7253D" w:rsidP="00C7253D">
      <w:pPr>
        <w:spacing w:after="0"/>
      </w:pPr>
      <w:r>
        <w:t xml:space="preserve">NIB signed a five-year contract with consulting and training company, Fresh Revenues, to enhance the company’s telephone “mystery shopping” services, a critical component for measuring training and coaching effectiveness. Fresh Revenues is supported by 10 part-time employees who are blind or visually impaired. </w:t>
      </w:r>
    </w:p>
    <w:p w:rsidR="00C7253D" w:rsidRDefault="00C7253D" w:rsidP="00DD41D3">
      <w:pPr>
        <w:pStyle w:val="Heading2"/>
      </w:pPr>
      <w:r>
        <w:t>State-Use Programs Open New Markets</w:t>
      </w:r>
    </w:p>
    <w:p w:rsidR="00C7253D" w:rsidRDefault="00C7253D" w:rsidP="00C7253D">
      <w:pPr>
        <w:spacing w:after="0"/>
      </w:pPr>
      <w:r>
        <w:t xml:space="preserve">Many of NIB’s associated agencies provide products and services to state government agencies and NIB is exploring state-use programs for new business opportunities. </w:t>
      </w:r>
    </w:p>
    <w:p w:rsidR="00C7253D" w:rsidRDefault="00C7253D" w:rsidP="001970A3">
      <w:pPr>
        <w:pStyle w:val="ListParagraph"/>
        <w:numPr>
          <w:ilvl w:val="0"/>
          <w:numId w:val="6"/>
        </w:numPr>
        <w:spacing w:after="0"/>
      </w:pPr>
      <w:r>
        <w:t>NIB Manages Program in New York: In December 2012, NIB assumed the day-to-day management of the New York State Preferred Source Program (NYSPSP) for People Who Are Blind, a state-mandated initiative to create and sustain employment opportunities for New Yorkers who are blind or visually impaired employed at nine affiliated nonprofit agencies. State and local agencies are required to purchase certain products and services produced by the New York nonprofits, employing more than 400 people who are blind or visually impaired. NIB enhanced the online catalog of more than 1,500 products and services to streamline the ordering process for customers: www.NYSPSP.org.</w:t>
      </w:r>
    </w:p>
    <w:p w:rsidR="00C7253D" w:rsidRDefault="00C7253D" w:rsidP="001970A3">
      <w:pPr>
        <w:pStyle w:val="ListParagraph"/>
        <w:numPr>
          <w:ilvl w:val="0"/>
          <w:numId w:val="6"/>
        </w:numPr>
        <w:spacing w:after="0"/>
      </w:pPr>
      <w:r>
        <w:t>Products Added to Florida’s Program: NIB’s strategic associated nonprofit</w:t>
      </w:r>
      <w:r w:rsidR="001970A3">
        <w:t xml:space="preserve"> </w:t>
      </w:r>
      <w:r>
        <w:t>agency in Port Richey, Florida − Lighthouse for the Visually Impaired and</w:t>
      </w:r>
      <w:r w:rsidR="001970A3">
        <w:t xml:space="preserve"> </w:t>
      </w:r>
      <w:r>
        <w:t>Blind (LVIB) − received its first product order for Meter Mist fragrance canisters</w:t>
      </w:r>
      <w:r w:rsidR="001970A3">
        <w:t xml:space="preserve"> </w:t>
      </w:r>
      <w:r>
        <w:t>from the Florida Department of Transportation. The products were added</w:t>
      </w:r>
      <w:r w:rsidR="001970A3">
        <w:t xml:space="preserve"> </w:t>
      </w:r>
      <w:r>
        <w:t>to the RESPECT Program, Florida’s state-use program, and are available for</w:t>
      </w:r>
      <w:r w:rsidR="001970A3">
        <w:t xml:space="preserve"> </w:t>
      </w:r>
      <w:r>
        <w:t>purchase by all agencies or colleges in the state. LVIB employees assemble</w:t>
      </w:r>
      <w:r w:rsidR="001970A3">
        <w:t xml:space="preserve"> </w:t>
      </w:r>
      <w:r>
        <w:t>and package the Meter Mist products. NIB is working with LVIB and other</w:t>
      </w:r>
      <w:r w:rsidR="001970A3">
        <w:t xml:space="preserve"> </w:t>
      </w:r>
      <w:r>
        <w:t>associated agencies in Florida to add additional products to the program.</w:t>
      </w:r>
    </w:p>
    <w:p w:rsidR="00403672" w:rsidRDefault="00403672" w:rsidP="00403672">
      <w:pPr>
        <w:spacing w:after="0"/>
      </w:pPr>
    </w:p>
    <w:p w:rsidR="00403672" w:rsidRDefault="00403672" w:rsidP="00403672">
      <w:pPr>
        <w:spacing w:after="0"/>
      </w:pPr>
      <w:r>
        <w:t xml:space="preserve">Photo: </w:t>
      </w:r>
      <w:r>
        <w:t>Lighthouse for the</w:t>
      </w:r>
      <w:r>
        <w:t xml:space="preserve"> </w:t>
      </w:r>
      <w:r>
        <w:t>Visually Impaired and</w:t>
      </w:r>
      <w:r>
        <w:t xml:space="preserve"> </w:t>
      </w:r>
      <w:r>
        <w:t>Blind (LVIB), Port Richey,</w:t>
      </w:r>
      <w:r>
        <w:t xml:space="preserve"> </w:t>
      </w:r>
      <w:r>
        <w:t>Florida, was recognized</w:t>
      </w:r>
      <w:r>
        <w:t xml:space="preserve"> </w:t>
      </w:r>
      <w:r>
        <w:t>for its graduation from</w:t>
      </w:r>
      <w:r>
        <w:t xml:space="preserve"> </w:t>
      </w:r>
      <w:r>
        <w:t>NIB’s strategic market</w:t>
      </w:r>
      <w:r>
        <w:t xml:space="preserve"> </w:t>
      </w:r>
      <w:r>
        <w:t>development initiative.</w:t>
      </w:r>
      <w:r>
        <w:t xml:space="preserve"> </w:t>
      </w:r>
      <w:r>
        <w:t>Sylvia Perez, CEO of LVIB,</w:t>
      </w:r>
      <w:r>
        <w:t xml:space="preserve"> </w:t>
      </w:r>
      <w:r>
        <w:t>accepts award presented</w:t>
      </w:r>
      <w:r>
        <w:t xml:space="preserve"> </w:t>
      </w:r>
      <w:r>
        <w:t>by Kevin Lynch, NIB</w:t>
      </w:r>
      <w:r>
        <w:t xml:space="preserve"> </w:t>
      </w:r>
      <w:r>
        <w:t>president and CEO.</w:t>
      </w:r>
    </w:p>
    <w:p w:rsidR="001970A3" w:rsidRDefault="001970A3" w:rsidP="00DD41D3">
      <w:pPr>
        <w:pStyle w:val="Heading2"/>
      </w:pPr>
      <w:r>
        <w:t>Open for Business: New Base Supply Centers</w:t>
      </w:r>
    </w:p>
    <w:p w:rsidR="001970A3" w:rsidRDefault="001970A3" w:rsidP="001970A3">
      <w:pPr>
        <w:spacing w:after="0"/>
      </w:pPr>
      <w:r>
        <w:t xml:space="preserve">The first </w:t>
      </w:r>
      <w:proofErr w:type="spellStart"/>
      <w:r>
        <w:t>AbilityOne</w:t>
      </w:r>
      <w:proofErr w:type="spellEnd"/>
      <w:r>
        <w:t>® Base Supply Center (BSC) opened in 1995, offering government customers thousands of high-quality, competitively priced SKILCRAFT® and other name brand products in a convenient, retail environment, as well as Hazmat, Individual Equipment Element and other services. In FY 2013, the BSC network grew to 150 stores on military bases and in government offices nationwide with the addition of four new retail locations:</w:t>
      </w:r>
    </w:p>
    <w:p w:rsidR="001970A3" w:rsidRDefault="001970A3" w:rsidP="001970A3">
      <w:pPr>
        <w:pStyle w:val="ListParagraph"/>
        <w:numPr>
          <w:ilvl w:val="0"/>
          <w:numId w:val="7"/>
        </w:numPr>
        <w:spacing w:after="0"/>
      </w:pPr>
      <w:r>
        <w:t>Barnes Federal Building, Boston; operated by Industries for the Blind - Milwaukee</w:t>
      </w:r>
    </w:p>
    <w:p w:rsidR="001970A3" w:rsidRDefault="001970A3" w:rsidP="001970A3">
      <w:pPr>
        <w:pStyle w:val="ListParagraph"/>
        <w:numPr>
          <w:ilvl w:val="0"/>
          <w:numId w:val="7"/>
        </w:numPr>
        <w:spacing w:after="0"/>
      </w:pPr>
      <w:r>
        <w:t>Keesler Air Force Base, Biloxi, Mississippi; operated by LC Industries Inc.</w:t>
      </w:r>
    </w:p>
    <w:p w:rsidR="001970A3" w:rsidRDefault="001970A3" w:rsidP="001970A3">
      <w:pPr>
        <w:pStyle w:val="ListParagraph"/>
        <w:numPr>
          <w:ilvl w:val="0"/>
          <w:numId w:val="7"/>
        </w:numPr>
        <w:spacing w:after="0"/>
      </w:pPr>
      <w:r>
        <w:t>Office of Naval Intelligence, Suitland, Maryland; operated by Winston-Salem Industries for the Blind</w:t>
      </w:r>
    </w:p>
    <w:p w:rsidR="001970A3" w:rsidRDefault="001970A3" w:rsidP="001970A3">
      <w:pPr>
        <w:pStyle w:val="ListParagraph"/>
        <w:numPr>
          <w:ilvl w:val="0"/>
          <w:numId w:val="7"/>
        </w:numPr>
        <w:spacing w:after="0"/>
      </w:pPr>
      <w:r>
        <w:t xml:space="preserve">Securities and Exchange Commission, Washington, D.C.; operated by Winston-Salem Industries for the Blind </w:t>
      </w:r>
    </w:p>
    <w:p w:rsidR="001970A3" w:rsidRDefault="001970A3" w:rsidP="001970A3">
      <w:pPr>
        <w:spacing w:after="0"/>
      </w:pPr>
      <w:r>
        <w:lastRenderedPageBreak/>
        <w:t>These openings are encouraging news for the BSC program in a difficult economic environment and are a testament to the value they bring to federal government and military customers around the country.</w:t>
      </w:r>
    </w:p>
    <w:p w:rsidR="00403672" w:rsidRDefault="00403672" w:rsidP="001970A3">
      <w:pPr>
        <w:spacing w:after="0"/>
      </w:pPr>
    </w:p>
    <w:p w:rsidR="00403672" w:rsidRDefault="00403672" w:rsidP="00403672">
      <w:pPr>
        <w:spacing w:after="0"/>
      </w:pPr>
      <w:r>
        <w:t xml:space="preserve">Photo: </w:t>
      </w:r>
      <w:r>
        <w:t>Winston-Salem Industries for</w:t>
      </w:r>
      <w:r>
        <w:t xml:space="preserve"> </w:t>
      </w:r>
      <w:r>
        <w:t>the Blind in North Carolina</w:t>
      </w:r>
      <w:r>
        <w:t xml:space="preserve"> </w:t>
      </w:r>
      <w:r>
        <w:t xml:space="preserve">opened its 18th </w:t>
      </w:r>
      <w:proofErr w:type="spellStart"/>
      <w:r>
        <w:t>AbilityOne</w:t>
      </w:r>
      <w:proofErr w:type="spellEnd"/>
      <w:r>
        <w:t xml:space="preserve"> </w:t>
      </w:r>
      <w:r>
        <w:t>Base Supply Center at the</w:t>
      </w:r>
      <w:r>
        <w:t xml:space="preserve"> </w:t>
      </w:r>
      <w:r>
        <w:t>U.S. Securities and Exchange</w:t>
      </w:r>
      <w:r>
        <w:t xml:space="preserve"> </w:t>
      </w:r>
      <w:r>
        <w:t>Commission in Washington,</w:t>
      </w:r>
      <w:r>
        <w:t xml:space="preserve"> </w:t>
      </w:r>
      <w:r>
        <w:t>D.C., in January 2013.</w:t>
      </w:r>
    </w:p>
    <w:p w:rsidR="001970A3" w:rsidRDefault="001970A3" w:rsidP="00DD41D3">
      <w:pPr>
        <w:pStyle w:val="Heading2"/>
      </w:pPr>
      <w:r>
        <w:t>2013 Milton J. Samuelson Career Achievement Award</w:t>
      </w:r>
    </w:p>
    <w:p w:rsidR="001970A3" w:rsidRDefault="001970A3" w:rsidP="001970A3">
      <w:pPr>
        <w:spacing w:after="0"/>
      </w:pPr>
      <w:r>
        <w:t xml:space="preserve">Christian </w:t>
      </w:r>
      <w:proofErr w:type="spellStart"/>
      <w:r>
        <w:t>Gorshing</w:t>
      </w:r>
      <w:proofErr w:type="spellEnd"/>
    </w:p>
    <w:p w:rsidR="001970A3" w:rsidRDefault="001970A3" w:rsidP="001970A3">
      <w:pPr>
        <w:spacing w:after="0"/>
      </w:pPr>
      <w:r>
        <w:t>2013 Milton J. Samuelson Career Achievement Award</w:t>
      </w:r>
    </w:p>
    <w:p w:rsidR="001970A3" w:rsidRDefault="001970A3" w:rsidP="001970A3">
      <w:pPr>
        <w:spacing w:after="0"/>
      </w:pPr>
      <w:proofErr w:type="spellStart"/>
      <w:r>
        <w:t>NewView</w:t>
      </w:r>
      <w:proofErr w:type="spellEnd"/>
      <w:r>
        <w:t xml:space="preserve"> Oklahoma, Oklahoma City, Oklahoma</w:t>
      </w:r>
    </w:p>
    <w:p w:rsidR="001970A3" w:rsidRDefault="001970A3" w:rsidP="001970A3">
      <w:pPr>
        <w:spacing w:after="0"/>
      </w:pPr>
      <w:r>
        <w:t xml:space="preserve">Christian </w:t>
      </w:r>
      <w:proofErr w:type="spellStart"/>
      <w:r>
        <w:t>Gorshing</w:t>
      </w:r>
      <w:proofErr w:type="spellEnd"/>
      <w:r>
        <w:t xml:space="preserve"> wanted to be an accountant ever since she was in high school. She graduated from Southwestern Oklahoma State University in 2001 with a bachelor’s degree in accounting, and struggled to find work due to her visual disability until she heard of </w:t>
      </w:r>
      <w:proofErr w:type="spellStart"/>
      <w:r>
        <w:t>NewView</w:t>
      </w:r>
      <w:proofErr w:type="spellEnd"/>
      <w:r>
        <w:t xml:space="preserve"> Oklahoma. She landed a job at the agency as a warehouse clerk at Tinker Air Force Base in 2005, then moved up to accounts payable as payroll clerk, then purchasing specialist. When </w:t>
      </w:r>
      <w:proofErr w:type="spellStart"/>
      <w:r>
        <w:t>NewView</w:t>
      </w:r>
      <w:proofErr w:type="spellEnd"/>
      <w:r>
        <w:t xml:space="preserve"> reorganized its accounting department last year, </w:t>
      </w:r>
      <w:proofErr w:type="spellStart"/>
      <w:r>
        <w:t>Gorshing</w:t>
      </w:r>
      <w:proofErr w:type="spellEnd"/>
      <w:r>
        <w:t xml:space="preserve"> was promoted to accounting supervisor. Her goal is to become the chief financial officer of </w:t>
      </w:r>
      <w:proofErr w:type="spellStart"/>
      <w:r>
        <w:t>NewView</w:t>
      </w:r>
      <w:proofErr w:type="spellEnd"/>
      <w:r>
        <w:t>.</w:t>
      </w:r>
    </w:p>
    <w:p w:rsidR="001970A3" w:rsidRDefault="001970A3" w:rsidP="001970A3">
      <w:pPr>
        <w:spacing w:after="0"/>
      </w:pPr>
      <w:r>
        <w:t>The Milton J. Samuelson Career Achievement Award is given to individuals who demonstrate career advancement at an NIB associated agency or in the private sector. Samuelson championed upward mobility and placement programs for people who are blind.</w:t>
      </w:r>
    </w:p>
    <w:p w:rsidR="00403672" w:rsidRDefault="00403672" w:rsidP="001970A3">
      <w:pPr>
        <w:spacing w:after="0"/>
      </w:pPr>
    </w:p>
    <w:p w:rsidR="00403672" w:rsidRDefault="00403672" w:rsidP="00403672">
      <w:pPr>
        <w:spacing w:after="0"/>
      </w:pPr>
      <w:r>
        <w:t xml:space="preserve">Photo: </w:t>
      </w:r>
      <w:r>
        <w:t>Pictured left to right:</w:t>
      </w:r>
      <w:r>
        <w:t xml:space="preserve"> </w:t>
      </w:r>
      <w:r>
        <w:t xml:space="preserve">Gary </w:t>
      </w:r>
      <w:proofErr w:type="spellStart"/>
      <w:r>
        <w:t>Krump</w:t>
      </w:r>
      <w:proofErr w:type="spellEnd"/>
      <w:r>
        <w:t>, NIB board</w:t>
      </w:r>
      <w:r>
        <w:t xml:space="preserve"> </w:t>
      </w:r>
      <w:r>
        <w:t>chairman; Ramona</w:t>
      </w:r>
      <w:r>
        <w:t xml:space="preserve"> </w:t>
      </w:r>
      <w:r>
        <w:t>Samuelson, wife of the</w:t>
      </w:r>
      <w:r>
        <w:t xml:space="preserve"> </w:t>
      </w:r>
      <w:r>
        <w:t>late Milton J. Samuelson;</w:t>
      </w:r>
      <w:r>
        <w:t xml:space="preserve"> </w:t>
      </w:r>
      <w:r>
        <w:t xml:space="preserve">Chad </w:t>
      </w:r>
      <w:proofErr w:type="spellStart"/>
      <w:r>
        <w:t>Gorshing</w:t>
      </w:r>
      <w:proofErr w:type="spellEnd"/>
      <w:r>
        <w:t>; 2013</w:t>
      </w:r>
      <w:r>
        <w:t xml:space="preserve"> </w:t>
      </w:r>
      <w:r>
        <w:t>Milton J. Samuelson</w:t>
      </w:r>
      <w:r>
        <w:t xml:space="preserve"> </w:t>
      </w:r>
      <w:r>
        <w:t>Career Achievement</w:t>
      </w:r>
      <w:r>
        <w:t xml:space="preserve"> </w:t>
      </w:r>
      <w:r>
        <w:t>Award winner Christian</w:t>
      </w:r>
      <w:r>
        <w:t xml:space="preserve"> </w:t>
      </w:r>
      <w:proofErr w:type="spellStart"/>
      <w:r>
        <w:t>Gorshing</w:t>
      </w:r>
      <w:proofErr w:type="spellEnd"/>
      <w:r>
        <w:t xml:space="preserve">, </w:t>
      </w:r>
      <w:proofErr w:type="spellStart"/>
      <w:r>
        <w:t>NewView</w:t>
      </w:r>
      <w:proofErr w:type="spellEnd"/>
      <w:r>
        <w:t xml:space="preserve"> </w:t>
      </w:r>
      <w:r>
        <w:t>Oklahoma, Oklahoma</w:t>
      </w:r>
      <w:r>
        <w:t xml:space="preserve"> </w:t>
      </w:r>
      <w:r>
        <w:t>City; and Kevin Lynch,</w:t>
      </w:r>
      <w:r>
        <w:t xml:space="preserve"> </w:t>
      </w:r>
      <w:r>
        <w:t>president and CEO, NIB.</w:t>
      </w:r>
    </w:p>
    <w:p w:rsidR="001970A3" w:rsidRDefault="001970A3" w:rsidP="00DD41D3">
      <w:pPr>
        <w:pStyle w:val="Heading2"/>
      </w:pPr>
      <w:r>
        <w:t>Business Leaders Program Builds Careers</w:t>
      </w:r>
    </w:p>
    <w:p w:rsidR="001970A3" w:rsidRDefault="001970A3" w:rsidP="001970A3">
      <w:pPr>
        <w:spacing w:after="0"/>
      </w:pPr>
      <w:r>
        <w:t>NIB’s Business Leaders Program, launched in 2003, recognizes how leadership development in today’s business workforce is key to enhancing the personal and economic</w:t>
      </w:r>
      <w:r w:rsidR="00DD41D3">
        <w:t xml:space="preserve"> independence of people who are </w:t>
      </w:r>
      <w:r>
        <w:t>blind. The program offers five tracks for professional development and two-thirds of NIB’s associated agencies have participated in at least one track.</w:t>
      </w:r>
    </w:p>
    <w:p w:rsidR="001970A3" w:rsidRDefault="001970A3" w:rsidP="00387DC7">
      <w:pPr>
        <w:pStyle w:val="ListParagraph"/>
        <w:numPr>
          <w:ilvl w:val="0"/>
          <w:numId w:val="8"/>
        </w:numPr>
        <w:spacing w:after="0"/>
      </w:pPr>
      <w:r>
        <w:t>Fellowship for Leadership Development – 15 fellows completed since 2003</w:t>
      </w:r>
    </w:p>
    <w:p w:rsidR="001970A3" w:rsidRDefault="001970A3" w:rsidP="00387DC7">
      <w:pPr>
        <w:pStyle w:val="ListParagraph"/>
        <w:numPr>
          <w:ilvl w:val="0"/>
          <w:numId w:val="8"/>
        </w:numPr>
        <w:spacing w:after="0"/>
      </w:pPr>
      <w:r>
        <w:t>Business Management Training – 79 students graduated since 2004 and 75% have earned at least one promotion</w:t>
      </w:r>
    </w:p>
    <w:p w:rsidR="001970A3" w:rsidRDefault="001970A3" w:rsidP="00387DC7">
      <w:pPr>
        <w:pStyle w:val="ListParagraph"/>
        <w:numPr>
          <w:ilvl w:val="0"/>
          <w:numId w:val="8"/>
        </w:numPr>
        <w:spacing w:after="0"/>
      </w:pPr>
      <w:r>
        <w:t>Leaders At All Levels – 6,850 employees trained since 2005 in up to eight different modules</w:t>
      </w:r>
    </w:p>
    <w:p w:rsidR="00387DC7" w:rsidRDefault="001970A3" w:rsidP="00387DC7">
      <w:pPr>
        <w:pStyle w:val="ListParagraph"/>
        <w:numPr>
          <w:ilvl w:val="0"/>
          <w:numId w:val="8"/>
        </w:numPr>
        <w:spacing w:after="0"/>
      </w:pPr>
      <w:r>
        <w:t xml:space="preserve">Business Basics – 354 individuals enrolled since 2007 </w:t>
      </w:r>
    </w:p>
    <w:p w:rsidR="001970A3" w:rsidRDefault="001970A3" w:rsidP="00387DC7">
      <w:pPr>
        <w:pStyle w:val="ListParagraph"/>
        <w:numPr>
          <w:ilvl w:val="0"/>
          <w:numId w:val="8"/>
        </w:numPr>
        <w:spacing w:after="0"/>
      </w:pPr>
      <w:r>
        <w:t>Effective Supervision: The Essentials – 55 supervisors and 49 coaches participated since 2010</w:t>
      </w:r>
    </w:p>
    <w:p w:rsidR="001970A3" w:rsidRDefault="001970A3" w:rsidP="001970A3">
      <w:pPr>
        <w:spacing w:after="0"/>
      </w:pPr>
      <w:r>
        <w:t>In FY 2013, 16 employees who are blind were promoted as a result of their participation in the program. Many employees are taking the skills gained through the Business Leaders Program and other experiences to advance their careers, and in some cases, land government or private-sector jobs.</w:t>
      </w:r>
    </w:p>
    <w:p w:rsidR="00B07F46" w:rsidRDefault="00B07F46" w:rsidP="00387DC7">
      <w:pPr>
        <w:spacing w:after="0"/>
      </w:pPr>
    </w:p>
    <w:p w:rsidR="00387DC7" w:rsidRDefault="004B6753" w:rsidP="00387DC7">
      <w:pPr>
        <w:spacing w:after="0"/>
      </w:pPr>
      <w:r>
        <w:t xml:space="preserve">Quote: </w:t>
      </w:r>
      <w:r w:rsidR="00387DC7">
        <w:t>“This [75th anniversary] milestone is a testament to the hard work and dedicated service of the organizations involved with NIB in providing for those who are blind and visually impaired.”</w:t>
      </w:r>
    </w:p>
    <w:p w:rsidR="00B07F46" w:rsidRDefault="00387DC7" w:rsidP="00387DC7">
      <w:pPr>
        <w:spacing w:after="0"/>
      </w:pPr>
      <w:r>
        <w:lastRenderedPageBreak/>
        <w:t xml:space="preserve">— Hon. John A. Boehner (R-OH8) </w:t>
      </w:r>
    </w:p>
    <w:p w:rsidR="00387DC7" w:rsidRDefault="00387DC7" w:rsidP="00387DC7">
      <w:pPr>
        <w:spacing w:after="0"/>
      </w:pPr>
      <w:r>
        <w:t>Speaker, U.S. House of Representatives</w:t>
      </w:r>
    </w:p>
    <w:p w:rsidR="00B07F46" w:rsidRDefault="00B07F46" w:rsidP="00387DC7">
      <w:pPr>
        <w:spacing w:after="0"/>
      </w:pPr>
    </w:p>
    <w:p w:rsidR="00387DC7" w:rsidRDefault="00387DC7" w:rsidP="00B07F46">
      <w:pPr>
        <w:pStyle w:val="Heading1"/>
      </w:pPr>
      <w:r>
        <w:t xml:space="preserve">EDUCATE </w:t>
      </w:r>
    </w:p>
    <w:p w:rsidR="00387DC7" w:rsidRDefault="00387DC7" w:rsidP="00387DC7">
      <w:pPr>
        <w:spacing w:after="0"/>
      </w:pPr>
      <w:r>
        <w:t xml:space="preserve">In 2013, NIB stepped up initiatives for outreach and education among key stakeholders. This included communicating directly with federal agency leaders and elected officials to ensure they understand the </w:t>
      </w:r>
      <w:proofErr w:type="spellStart"/>
      <w:r>
        <w:t>AbilityOne</w:t>
      </w:r>
      <w:proofErr w:type="spellEnd"/>
      <w:r>
        <w:t>® Program and to encourage purchasing through the program to meet business needs.</w:t>
      </w:r>
    </w:p>
    <w:p w:rsidR="00387DC7" w:rsidRDefault="00387DC7" w:rsidP="00B07F46">
      <w:pPr>
        <w:pStyle w:val="Heading2"/>
      </w:pPr>
      <w:r>
        <w:t>Advocates for Leadership and Employment</w:t>
      </w:r>
      <w:r w:rsidR="00B07F46">
        <w:t xml:space="preserve"> </w:t>
      </w:r>
      <w:r>
        <w:t>Engage Policymakers</w:t>
      </w:r>
    </w:p>
    <w:p w:rsidR="00387DC7" w:rsidRDefault="00387DC7" w:rsidP="00387DC7">
      <w:pPr>
        <w:spacing w:after="0"/>
      </w:pPr>
      <w:r>
        <w:t>NIB’s Advocates for Leadership and Employment program empowers associated agency employees who are blind with the skills and tools necessary for effective advocacy in their communities nationwide. The inaugural class of 13 Advocates completed its two-year term in December 2013, and the second class of Advocates was announced in the fall.</w:t>
      </w:r>
    </w:p>
    <w:p w:rsidR="00387DC7" w:rsidRDefault="00387DC7" w:rsidP="00387DC7">
      <w:pPr>
        <w:spacing w:after="0"/>
      </w:pPr>
      <w:r>
        <w:t>The Advocates engaged elected office officials in their communities on a wide range of issues that impact opportunities for people who are blind. They arranged agency visits by congressional and local leaders in their districts, were interviewed by local and national media, wrote editorials for local newspapers, and participated in community meetings.</w:t>
      </w:r>
    </w:p>
    <w:p w:rsidR="00403672" w:rsidRDefault="00403672" w:rsidP="00387DC7">
      <w:pPr>
        <w:spacing w:after="0"/>
      </w:pPr>
    </w:p>
    <w:p w:rsidR="00403672" w:rsidRDefault="00403672" w:rsidP="00403672">
      <w:pPr>
        <w:spacing w:after="0"/>
      </w:pPr>
      <w:r>
        <w:t xml:space="preserve">Photo: </w:t>
      </w:r>
      <w:r>
        <w:t>Advocates for Leadership and Employment with Tony Stephens (pictured at center), NIB</w:t>
      </w:r>
      <w:r>
        <w:t xml:space="preserve"> </w:t>
      </w:r>
      <w:r>
        <w:t xml:space="preserve">public policy and advocacy manager: Misty Stenberg, </w:t>
      </w:r>
      <w:proofErr w:type="spellStart"/>
      <w:r>
        <w:t>MidWest</w:t>
      </w:r>
      <w:proofErr w:type="spellEnd"/>
      <w:r>
        <w:t xml:space="preserve"> Enterprises for the Blind;</w:t>
      </w:r>
      <w:r>
        <w:t xml:space="preserve"> </w:t>
      </w:r>
      <w:r>
        <w:t>Blake Lindsay, Dallas Lighthouse for the Blind; Rachel Carver, Outlook Nebraska; Stephens;</w:t>
      </w:r>
      <w:r>
        <w:t xml:space="preserve"> </w:t>
      </w:r>
      <w:r>
        <w:t xml:space="preserve">Nan </w:t>
      </w:r>
      <w:proofErr w:type="spellStart"/>
      <w:r>
        <w:t>Magness</w:t>
      </w:r>
      <w:proofErr w:type="spellEnd"/>
      <w:r>
        <w:t xml:space="preserve">, Louisiana Association for the Blind; Stephen </w:t>
      </w:r>
      <w:proofErr w:type="spellStart"/>
      <w:r>
        <w:t>Comency</w:t>
      </w:r>
      <w:proofErr w:type="spellEnd"/>
      <w:r>
        <w:t>, Association for</w:t>
      </w:r>
      <w:r>
        <w:t xml:space="preserve"> </w:t>
      </w:r>
      <w:r>
        <w:t>Vision Rehabilitation and Employment; Toni Fraser, Arkansas Lighthouse for the Blind; and</w:t>
      </w:r>
      <w:r>
        <w:t xml:space="preserve"> </w:t>
      </w:r>
      <w:r>
        <w:t>Courtney Williams, Lions Volunteer Blind Industries.</w:t>
      </w:r>
    </w:p>
    <w:p w:rsidR="00B07F46" w:rsidRDefault="00B07F46" w:rsidP="00387DC7">
      <w:pPr>
        <w:spacing w:after="0"/>
      </w:pPr>
    </w:p>
    <w:p w:rsidR="00387DC7" w:rsidRDefault="004B6753" w:rsidP="00387DC7">
      <w:pPr>
        <w:spacing w:after="0"/>
      </w:pPr>
      <w:r>
        <w:t xml:space="preserve">Quote: </w:t>
      </w:r>
      <w:r w:rsidR="00387DC7">
        <w:t>“The Advocates program is a win-win for the employees, the agencies and their communities.</w:t>
      </w:r>
    </w:p>
    <w:p w:rsidR="00387DC7" w:rsidRDefault="00387DC7" w:rsidP="00387DC7">
      <w:pPr>
        <w:spacing w:after="0"/>
      </w:pPr>
      <w:r>
        <w:t>National Industries for the Blind plays an integral role in the economic and personal development of persons who are blind in our nation . . . I applaud the work that you are doing for our nation and for our great state.”</w:t>
      </w:r>
    </w:p>
    <w:p w:rsidR="00B07F46" w:rsidRDefault="00387DC7" w:rsidP="00387DC7">
      <w:pPr>
        <w:spacing w:after="0"/>
      </w:pPr>
      <w:r>
        <w:t xml:space="preserve">— Hon. Harry Reid (D-NV) </w:t>
      </w:r>
    </w:p>
    <w:p w:rsidR="00387DC7" w:rsidRDefault="00387DC7" w:rsidP="00387DC7">
      <w:pPr>
        <w:spacing w:after="0"/>
      </w:pPr>
      <w:r>
        <w:t>Majority Leader, U.S. Senate</w:t>
      </w:r>
    </w:p>
    <w:p w:rsidR="00387DC7" w:rsidRDefault="00387DC7" w:rsidP="00B07F46">
      <w:pPr>
        <w:pStyle w:val="Heading2"/>
      </w:pPr>
      <w:r>
        <w:t>Public Policy Forum: Strength in Numbers on Capitol Hill</w:t>
      </w:r>
    </w:p>
    <w:p w:rsidR="00387DC7" w:rsidRDefault="00387DC7" w:rsidP="00387DC7">
      <w:pPr>
        <w:spacing w:after="0"/>
      </w:pPr>
      <w:r>
        <w:t xml:space="preserve">Leaders from NIB’s associated nonprofit agencies came to Washington, D.C., to meet with elected officials during the 2013 NIB/NAEPB Public Policy Forum, held May 14- 16. The forum’s theme, “Opening Doors to Opportunity </w:t>
      </w:r>
      <w:proofErr w:type="gramStart"/>
      <w:r>
        <w:t>Through</w:t>
      </w:r>
      <w:proofErr w:type="gramEnd"/>
      <w:r>
        <w:t xml:space="preserve"> Employment,” was demonstrated by employees who are blind, sharing stories in their own words with members of Congress and Capitol Hill staffers, educating legislators on the </w:t>
      </w:r>
      <w:proofErr w:type="spellStart"/>
      <w:r>
        <w:t>AbilityOne</w:t>
      </w:r>
      <w:proofErr w:type="spellEnd"/>
      <w:r>
        <w:t xml:space="preserve">® Program and the impact of sequestration on employment in their home districts. </w:t>
      </w:r>
    </w:p>
    <w:p w:rsidR="00387DC7" w:rsidRDefault="00387DC7" w:rsidP="00387DC7">
      <w:pPr>
        <w:spacing w:after="0"/>
      </w:pPr>
      <w:r>
        <w:t xml:space="preserve">The forum focused on the challenges NIB associated agencies face because of federal budget issues. During more than 125 Capitol Hill meetings, NIB associated agency representatives called on Congress to </w:t>
      </w:r>
      <w:r>
        <w:lastRenderedPageBreak/>
        <w:t xml:space="preserve">“lead by example” by purchasing SKILCRAFT® and other products sold through the </w:t>
      </w:r>
      <w:proofErr w:type="spellStart"/>
      <w:r>
        <w:t>AbilityOne</w:t>
      </w:r>
      <w:proofErr w:type="spellEnd"/>
      <w:r>
        <w:t xml:space="preserve"> Program for their offices.</w:t>
      </w:r>
    </w:p>
    <w:p w:rsidR="00403672" w:rsidRDefault="00403672" w:rsidP="00387DC7">
      <w:pPr>
        <w:spacing w:after="0"/>
      </w:pPr>
    </w:p>
    <w:p w:rsidR="00403672" w:rsidRDefault="00403672" w:rsidP="00403672">
      <w:pPr>
        <w:spacing w:after="0"/>
      </w:pPr>
      <w:r>
        <w:t xml:space="preserve">Photo: </w:t>
      </w:r>
      <w:r>
        <w:t>The Ohio delegation at the U.S. Capitol,</w:t>
      </w:r>
      <w:r>
        <w:t xml:space="preserve"> </w:t>
      </w:r>
      <w:r>
        <w:t>pictured left to right: Betsy Baugh, shared</w:t>
      </w:r>
      <w:r>
        <w:t xml:space="preserve"> </w:t>
      </w:r>
      <w:r>
        <w:t>services director, fund development and</w:t>
      </w:r>
      <w:r>
        <w:t xml:space="preserve"> </w:t>
      </w:r>
      <w:r>
        <w:t xml:space="preserve">community relations, </w:t>
      </w:r>
      <w:proofErr w:type="spellStart"/>
      <w:r>
        <w:t>Clovernook</w:t>
      </w:r>
      <w:proofErr w:type="spellEnd"/>
      <w:r>
        <w:t xml:space="preserve"> Center</w:t>
      </w:r>
      <w:r>
        <w:t xml:space="preserve"> </w:t>
      </w:r>
      <w:r>
        <w:t>for the Blind and Visually Impaired and</w:t>
      </w:r>
      <w:r>
        <w:t xml:space="preserve"> </w:t>
      </w:r>
      <w:r>
        <w:t>Cincinnati Association for the Blind and</w:t>
      </w:r>
      <w:r>
        <w:t xml:space="preserve"> </w:t>
      </w:r>
      <w:r>
        <w:t xml:space="preserve">Visually Impaired (CABVI); Robin </w:t>
      </w:r>
      <w:proofErr w:type="spellStart"/>
      <w:r>
        <w:t>Usalis</w:t>
      </w:r>
      <w:proofErr w:type="spellEnd"/>
      <w:r>
        <w:t>,</w:t>
      </w:r>
      <w:r>
        <w:t xml:space="preserve"> </w:t>
      </w:r>
      <w:r>
        <w:t xml:space="preserve">CEO, </w:t>
      </w:r>
      <w:proofErr w:type="spellStart"/>
      <w:r>
        <w:t>Clovernook</w:t>
      </w:r>
      <w:proofErr w:type="spellEnd"/>
      <w:r>
        <w:t xml:space="preserve"> Center; Carmelita </w:t>
      </w:r>
      <w:proofErr w:type="spellStart"/>
      <w:r>
        <w:t>Harvill</w:t>
      </w:r>
      <w:proofErr w:type="spellEnd"/>
      <w:r>
        <w:t>,</w:t>
      </w:r>
      <w:r>
        <w:t xml:space="preserve"> </w:t>
      </w:r>
      <w:r>
        <w:t xml:space="preserve">utility employee, </w:t>
      </w:r>
      <w:proofErr w:type="spellStart"/>
      <w:r>
        <w:t>Clovernook</w:t>
      </w:r>
      <w:proofErr w:type="spellEnd"/>
      <w:r>
        <w:t xml:space="preserve"> Center; Richard</w:t>
      </w:r>
      <w:r>
        <w:t xml:space="preserve"> </w:t>
      </w:r>
      <w:r>
        <w:t>Huffman, inflight assembler, CABVI; Scott</w:t>
      </w:r>
      <w:r>
        <w:t xml:space="preserve"> </w:t>
      </w:r>
      <w:proofErr w:type="spellStart"/>
      <w:r>
        <w:t>DeHart</w:t>
      </w:r>
      <w:proofErr w:type="spellEnd"/>
      <w:r>
        <w:t>, human resources specialist, CABVI;</w:t>
      </w:r>
      <w:r>
        <w:t xml:space="preserve"> </w:t>
      </w:r>
      <w:r>
        <w:t xml:space="preserve">and John Mitchell, executive </w:t>
      </w:r>
      <w:r>
        <w:t xml:space="preserve"> </w:t>
      </w:r>
      <w:r>
        <w:t>director, CABVI,</w:t>
      </w:r>
      <w:r>
        <w:t xml:space="preserve"> </w:t>
      </w:r>
      <w:r>
        <w:t>and president, NAEPB.</w:t>
      </w:r>
    </w:p>
    <w:p w:rsidR="00387DC7" w:rsidRDefault="00387DC7" w:rsidP="00B07F46">
      <w:pPr>
        <w:pStyle w:val="Heading2"/>
      </w:pPr>
      <w:r>
        <w:t>Second Annual Grassroots Forum Takes Root</w:t>
      </w:r>
    </w:p>
    <w:p w:rsidR="00387DC7" w:rsidRDefault="00387DC7" w:rsidP="00387DC7">
      <w:pPr>
        <w:spacing w:after="0"/>
      </w:pPr>
      <w:r>
        <w:t>NIB associated agencies across the country further strengthened their grassroots advocacy efforts by holding events throughout the month of August, when congressional members were on recess in their home districts. Built around the theme, “Building Partnerships, Expanding</w:t>
      </w:r>
    </w:p>
    <w:p w:rsidR="00387DC7" w:rsidRDefault="00387DC7" w:rsidP="00387DC7">
      <w:pPr>
        <w:spacing w:after="0"/>
      </w:pPr>
      <w:r>
        <w:t>Opportunities,” events during the second annual NIB/NAEPB Grassroots Forum enabled associated agencies to highlight products and services they provide for customers and how they create a wide range of jobs for people who are blind.</w:t>
      </w:r>
    </w:p>
    <w:p w:rsidR="00387DC7" w:rsidRDefault="00387DC7" w:rsidP="00387DC7">
      <w:pPr>
        <w:spacing w:after="0"/>
      </w:pPr>
      <w:r>
        <w:t>During the forum, 25 events were held with elected officials and their staff members at 13 NIB associated agencies, from Seattle to Pittsburgh, and Dallas to Kalamazoo. Agencies also engaged in the Grassroots Forum social media campaign on Facebook and Twitter. All agencies were equipped with an NIB Grassroots Advocacy Toolkit that offered advice and guidelines to build momentum and interest in Grassroots Forum activities and messaging about employment opportunities for people who are blind.</w:t>
      </w:r>
    </w:p>
    <w:p w:rsidR="00403672" w:rsidRDefault="00403672" w:rsidP="00387DC7">
      <w:pPr>
        <w:spacing w:after="0"/>
      </w:pPr>
    </w:p>
    <w:p w:rsidR="00403672" w:rsidRDefault="00403672" w:rsidP="00387DC7">
      <w:pPr>
        <w:spacing w:after="0"/>
      </w:pPr>
      <w:r>
        <w:t>Photos:</w:t>
      </w:r>
    </w:p>
    <w:p w:rsidR="00387DC7" w:rsidRDefault="00387DC7" w:rsidP="00387DC7">
      <w:pPr>
        <w:pStyle w:val="ListParagraph"/>
        <w:numPr>
          <w:ilvl w:val="0"/>
          <w:numId w:val="10"/>
        </w:numPr>
        <w:spacing w:after="0"/>
      </w:pPr>
      <w:r>
        <w:t xml:space="preserve">Congressman Pete </w:t>
      </w:r>
      <w:proofErr w:type="spellStart"/>
      <w:r>
        <w:t>Gallego</w:t>
      </w:r>
      <w:proofErr w:type="spellEnd"/>
      <w:r>
        <w:t xml:space="preserve"> (D-TX23) tried out a sewing machine in the textiles department at the San Antonio Lighthouse for the Blind in Texas. </w:t>
      </w:r>
    </w:p>
    <w:p w:rsidR="00387DC7" w:rsidRDefault="00387DC7" w:rsidP="00387DC7">
      <w:pPr>
        <w:pStyle w:val="ListParagraph"/>
        <w:numPr>
          <w:ilvl w:val="0"/>
          <w:numId w:val="10"/>
        </w:numPr>
        <w:spacing w:after="0"/>
      </w:pPr>
      <w:r>
        <w:t xml:space="preserve">Misty Steinberg, public policy liaison at </w:t>
      </w:r>
      <w:proofErr w:type="spellStart"/>
      <w:r>
        <w:t>MidWest</w:t>
      </w:r>
      <w:proofErr w:type="spellEnd"/>
      <w:r>
        <w:t xml:space="preserve"> Enterprises for the Blind, Kalamazoo, Michigan, with Rep. Fred Upton (R-MI6) during his visit to the agency.</w:t>
      </w:r>
    </w:p>
    <w:p w:rsidR="00387DC7" w:rsidRDefault="00387DC7" w:rsidP="00387DC7">
      <w:pPr>
        <w:pStyle w:val="ListParagraph"/>
        <w:numPr>
          <w:ilvl w:val="0"/>
          <w:numId w:val="10"/>
        </w:numPr>
        <w:spacing w:after="0"/>
      </w:pPr>
      <w:r>
        <w:t>Rep. Patrick McHenry (R-NC10); Randy Buckner, director of operations at Winston-Salem Industries for the Blind’s Asheville facility in North Carolina; and Tony West, sewing machine operator in the textiles department.</w:t>
      </w:r>
    </w:p>
    <w:p w:rsidR="00387DC7" w:rsidRDefault="00387DC7" w:rsidP="00387DC7">
      <w:pPr>
        <w:pStyle w:val="ListParagraph"/>
        <w:numPr>
          <w:ilvl w:val="0"/>
          <w:numId w:val="10"/>
        </w:numPr>
        <w:spacing w:after="0"/>
      </w:pPr>
      <w:r>
        <w:t xml:space="preserve">Dennis Steiner, president and CEO of </w:t>
      </w:r>
      <w:proofErr w:type="spellStart"/>
      <w:r>
        <w:t>VisionCorps</w:t>
      </w:r>
      <w:proofErr w:type="spellEnd"/>
      <w:r>
        <w:t xml:space="preserve"> (Susquehanna Association for the Blind and Vision Impaired), Lancaster, Pennsylvania, shows Rep. Pat Meehan (R-PA7) a chin strap that </w:t>
      </w:r>
      <w:proofErr w:type="spellStart"/>
      <w:r>
        <w:t>VisionCorps</w:t>
      </w:r>
      <w:proofErr w:type="spellEnd"/>
      <w:r>
        <w:t xml:space="preserve"> employees assemble for the U.S. military.</w:t>
      </w:r>
    </w:p>
    <w:p w:rsidR="00387DC7" w:rsidRDefault="00387DC7" w:rsidP="00B07F46">
      <w:pPr>
        <w:pStyle w:val="Heading1"/>
      </w:pPr>
      <w:r>
        <w:t>U.S. ABILITYONE COMMISSION</w:t>
      </w:r>
    </w:p>
    <w:p w:rsidR="00387DC7" w:rsidRDefault="00387DC7" w:rsidP="00B07F46">
      <w:pPr>
        <w:pStyle w:val="Heading2"/>
      </w:pPr>
      <w:r>
        <w:t>NIB Agencies and Quality Work Environment Processes Continually Improve</w:t>
      </w:r>
    </w:p>
    <w:p w:rsidR="00387DC7" w:rsidRDefault="00387DC7" w:rsidP="00387DC7">
      <w:pPr>
        <w:spacing w:after="0"/>
      </w:pPr>
      <w:r>
        <w:t xml:space="preserve">The Quality Work Environment (QWE) initiative, launched by the U.S. </w:t>
      </w:r>
      <w:proofErr w:type="spellStart"/>
      <w:r>
        <w:t>AbilityOne</w:t>
      </w:r>
      <w:proofErr w:type="spellEnd"/>
      <w:r w:rsidR="0025798A">
        <w:t xml:space="preserve"> </w:t>
      </w:r>
      <w:r>
        <w:t>Commission® in January 2010, helped many NIB associated agencies realize</w:t>
      </w:r>
      <w:r w:rsidR="0025798A">
        <w:t xml:space="preserve"> </w:t>
      </w:r>
      <w:r>
        <w:t>tremendous improvements in their organizations in 2013. Highlights include:</w:t>
      </w:r>
      <w:r w:rsidR="0025798A">
        <w:t xml:space="preserve"> </w:t>
      </w:r>
    </w:p>
    <w:p w:rsidR="00387DC7" w:rsidRDefault="00387DC7" w:rsidP="0025798A">
      <w:pPr>
        <w:pStyle w:val="ListParagraph"/>
        <w:numPr>
          <w:ilvl w:val="0"/>
          <w:numId w:val="11"/>
        </w:numPr>
        <w:spacing w:after="0"/>
      </w:pPr>
      <w:r>
        <w:lastRenderedPageBreak/>
        <w:t>QWE Outstanding Achievement Award recipient, Association for</w:t>
      </w:r>
      <w:r w:rsidR="0025798A">
        <w:t xml:space="preserve"> </w:t>
      </w:r>
      <w:r>
        <w:t>Vision Rehabilitation and Employment of Binghamton, New York,</w:t>
      </w:r>
      <w:r w:rsidR="0025798A">
        <w:t xml:space="preserve"> </w:t>
      </w:r>
      <w:r>
        <w:t>utilized Employment Practices Implementation Committee (EPIC) team</w:t>
      </w:r>
      <w:r w:rsidR="0025798A">
        <w:t xml:space="preserve"> </w:t>
      </w:r>
      <w:r>
        <w:t>members for the process of hiring new staff in senior-level roles.</w:t>
      </w:r>
    </w:p>
    <w:p w:rsidR="00387DC7" w:rsidRDefault="00387DC7" w:rsidP="0025798A">
      <w:pPr>
        <w:pStyle w:val="ListParagraph"/>
        <w:numPr>
          <w:ilvl w:val="0"/>
          <w:numId w:val="11"/>
        </w:numPr>
        <w:spacing w:after="0"/>
      </w:pPr>
      <w:r>
        <w:t>Virginia Industries for the Blind’s first QWE action plan implementation</w:t>
      </w:r>
      <w:r w:rsidR="0025798A">
        <w:t xml:space="preserve"> </w:t>
      </w:r>
      <w:r>
        <w:t>yielded mentorship and tuition reimbursement programs.</w:t>
      </w:r>
    </w:p>
    <w:p w:rsidR="00387DC7" w:rsidRDefault="00387DC7" w:rsidP="0025798A">
      <w:pPr>
        <w:pStyle w:val="ListParagraph"/>
        <w:numPr>
          <w:ilvl w:val="0"/>
          <w:numId w:val="11"/>
        </w:numPr>
        <w:spacing w:after="0"/>
      </w:pPr>
      <w:r>
        <w:t>The South Texas Lighthouse for the Blind team implemented</w:t>
      </w:r>
      <w:r w:rsidR="0025798A">
        <w:t xml:space="preserve"> </w:t>
      </w:r>
      <w:r>
        <w:t>their first QWE action plan – creating a strong culture through</w:t>
      </w:r>
      <w:r w:rsidR="0025798A">
        <w:t xml:space="preserve"> </w:t>
      </w:r>
      <w:r>
        <w:t>celebrations, contests and a daily radio show.</w:t>
      </w:r>
    </w:p>
    <w:p w:rsidR="00387DC7" w:rsidRDefault="00387DC7" w:rsidP="0025798A">
      <w:pPr>
        <w:pStyle w:val="ListParagraph"/>
        <w:numPr>
          <w:ilvl w:val="0"/>
          <w:numId w:val="11"/>
        </w:numPr>
        <w:spacing w:after="0"/>
      </w:pPr>
      <w:r>
        <w:t xml:space="preserve">Texture strips in </w:t>
      </w:r>
      <w:proofErr w:type="spellStart"/>
      <w:r>
        <w:t>NewView</w:t>
      </w:r>
      <w:proofErr w:type="spellEnd"/>
      <w:r>
        <w:t xml:space="preserve"> Oklahoma’s floors help employees easily</w:t>
      </w:r>
      <w:r w:rsidR="0025798A">
        <w:t xml:space="preserve"> </w:t>
      </w:r>
      <w:r>
        <w:t>navigate to different departments throughout the agency.</w:t>
      </w:r>
    </w:p>
    <w:p w:rsidR="00387DC7" w:rsidRDefault="00387DC7" w:rsidP="0025798A">
      <w:pPr>
        <w:spacing w:after="0"/>
      </w:pPr>
      <w:r>
        <w:t>The most significant improvement was simplification of the self-assessment tool,</w:t>
      </w:r>
      <w:r w:rsidR="0025798A">
        <w:t xml:space="preserve"> </w:t>
      </w:r>
      <w:r>
        <w:t xml:space="preserve">which enabled agencies such as </w:t>
      </w:r>
      <w:proofErr w:type="spellStart"/>
      <w:r>
        <w:t>Clovernook</w:t>
      </w:r>
      <w:proofErr w:type="spellEnd"/>
      <w:r>
        <w:t xml:space="preserve"> Center for the Blind and Visually</w:t>
      </w:r>
      <w:r w:rsidR="0025798A">
        <w:t xml:space="preserve"> </w:t>
      </w:r>
      <w:r>
        <w:t>Impaired in Cincinnati to create an action plan in one day.</w:t>
      </w:r>
    </w:p>
    <w:p w:rsidR="0025798A" w:rsidRDefault="0025798A" w:rsidP="00B07F46">
      <w:pPr>
        <w:pStyle w:val="Heading2"/>
      </w:pPr>
      <w:r>
        <w:t>Commission’s Microsite Recognizes Wagner-</w:t>
      </w:r>
      <w:proofErr w:type="spellStart"/>
      <w:r>
        <w:t>O’Day</w:t>
      </w:r>
      <w:proofErr w:type="spellEnd"/>
      <w:r>
        <w:t xml:space="preserve"> Act Anniversary</w:t>
      </w:r>
    </w:p>
    <w:p w:rsidR="0025798A" w:rsidRDefault="0025798A" w:rsidP="0025798A">
      <w:pPr>
        <w:spacing w:after="0"/>
      </w:pPr>
      <w:r>
        <w:t xml:space="preserve">The U.S. </w:t>
      </w:r>
      <w:proofErr w:type="spellStart"/>
      <w:r>
        <w:t>AbilityOne</w:t>
      </w:r>
      <w:proofErr w:type="spellEnd"/>
      <w:r>
        <w:t xml:space="preserve"> Commission launched a microsite to celebrate the 75</w:t>
      </w:r>
      <w:r w:rsidRPr="0025798A">
        <w:rPr>
          <w:vertAlign w:val="superscript"/>
        </w:rPr>
        <w:t>th</w:t>
      </w:r>
      <w:r>
        <w:t xml:space="preserve"> anniversary of the Wagner-</w:t>
      </w:r>
      <w:proofErr w:type="spellStart"/>
      <w:r>
        <w:t>O’Day</w:t>
      </w:r>
      <w:proofErr w:type="spellEnd"/>
      <w:r>
        <w:t xml:space="preserve"> Act. The “75 Years, 75 Reasons </w:t>
      </w:r>
      <w:proofErr w:type="spellStart"/>
      <w:r>
        <w:t>AbilityOne</w:t>
      </w:r>
      <w:proofErr w:type="spellEnd"/>
      <w:r>
        <w:t xml:space="preserve"> Works” site features past and present successes, including profiles of several NIB associated agency employees and customer contracts: www.abilityone.gov/75.</w:t>
      </w:r>
    </w:p>
    <w:p w:rsidR="0025798A" w:rsidRDefault="0025798A" w:rsidP="00B07F46">
      <w:pPr>
        <w:pStyle w:val="Heading2"/>
      </w:pPr>
      <w:r>
        <w:t xml:space="preserve">Publications Focus on </w:t>
      </w:r>
      <w:proofErr w:type="spellStart"/>
      <w:r>
        <w:t>AbilityOne</w:t>
      </w:r>
      <w:proofErr w:type="spellEnd"/>
      <w:r>
        <w:t xml:space="preserve"> Program</w:t>
      </w:r>
    </w:p>
    <w:p w:rsidR="0025798A" w:rsidRDefault="0025798A" w:rsidP="0025798A">
      <w:pPr>
        <w:spacing w:after="0"/>
      </w:pPr>
      <w:r>
        <w:t xml:space="preserve">The final edition of </w:t>
      </w:r>
      <w:proofErr w:type="spellStart"/>
      <w:r>
        <w:t>MarkeTips</w:t>
      </w:r>
      <w:proofErr w:type="spellEnd"/>
      <w:r>
        <w:t xml:space="preserve"> magazine, published by the General Services Administration in September 2013, focused on “</w:t>
      </w:r>
      <w:proofErr w:type="spellStart"/>
      <w:r>
        <w:t>AbilityOne</w:t>
      </w:r>
      <w:proofErr w:type="spellEnd"/>
      <w:r>
        <w:t xml:space="preserve"> - It Works!” The magazine’s primary audience is federal acquisition specialists and procurement professionals. Also published in the fall was </w:t>
      </w:r>
      <w:proofErr w:type="spellStart"/>
      <w:r>
        <w:t>AbilityOne</w:t>
      </w:r>
      <w:proofErr w:type="spellEnd"/>
      <w:r>
        <w:t xml:space="preserve"> magazine, the Commission's annual publication that coincides with National Disability Employment Awareness Month (NDEAM) in October. The publication is distributed to federal government customers.</w:t>
      </w:r>
    </w:p>
    <w:p w:rsidR="0025798A" w:rsidRDefault="0025798A" w:rsidP="00B07F46">
      <w:pPr>
        <w:pStyle w:val="Heading2"/>
      </w:pPr>
      <w:r>
        <w:t>NIB Honors Former Commission Member</w:t>
      </w:r>
    </w:p>
    <w:p w:rsidR="0025798A" w:rsidRDefault="0025798A" w:rsidP="0025798A">
      <w:pPr>
        <w:spacing w:after="0"/>
      </w:pPr>
      <w:r>
        <w:t xml:space="preserve">Kevin Lynch, NIB president and CEO, honored former U.S. </w:t>
      </w:r>
      <w:proofErr w:type="spellStart"/>
      <w:r>
        <w:t>AbilityOne</w:t>
      </w:r>
      <w:proofErr w:type="spellEnd"/>
      <w:r>
        <w:t xml:space="preserve"> Commission member Dr. Carol Lowman, deputy to the commanding general, Army Contracting Command, Department of the Army, at the Commission meeting on July 11, 2013.</w:t>
      </w:r>
    </w:p>
    <w:p w:rsidR="0025798A" w:rsidRDefault="0025798A" w:rsidP="0025798A">
      <w:pPr>
        <w:spacing w:after="0"/>
      </w:pPr>
      <w:r>
        <w:t>Dr. Lowman served as the Department</w:t>
      </w:r>
      <w:bookmarkStart w:id="0" w:name="_GoBack"/>
      <w:bookmarkEnd w:id="0"/>
      <w:r>
        <w:t xml:space="preserve"> of the Army representative on the Commission from October 2011 through August 2012.</w:t>
      </w:r>
    </w:p>
    <w:p w:rsidR="0025798A" w:rsidRDefault="0025798A" w:rsidP="0025798A">
      <w:pPr>
        <w:spacing w:after="0"/>
      </w:pPr>
      <w:r>
        <w:t xml:space="preserve">NIB recognized Dr. Lowman’s efforts to further NIB’s mission to enhance opportunities for economic and personal independence of persons who are blind. As a result of her leadership, Contract Management Support (CMS) is a well-established line of business for the </w:t>
      </w:r>
      <w:proofErr w:type="spellStart"/>
      <w:r>
        <w:t>AbilityOne</w:t>
      </w:r>
      <w:proofErr w:type="spellEnd"/>
      <w:r>
        <w:t>® Program. Since 2009, 135 employees who are blind or have severe disabilities have been employed through CMS.</w:t>
      </w:r>
    </w:p>
    <w:p w:rsidR="00403672" w:rsidRDefault="00403672" w:rsidP="0025798A">
      <w:pPr>
        <w:spacing w:after="0"/>
      </w:pPr>
    </w:p>
    <w:p w:rsidR="00403672" w:rsidRDefault="00403672" w:rsidP="00403672">
      <w:pPr>
        <w:spacing w:after="0"/>
      </w:pPr>
      <w:r>
        <w:t xml:space="preserve">Photos: </w:t>
      </w:r>
      <w:r>
        <w:t>1. NIB President and CEO</w:t>
      </w:r>
      <w:r>
        <w:t xml:space="preserve"> </w:t>
      </w:r>
      <w:r>
        <w:t>Kevin Lynch presents</w:t>
      </w:r>
      <w:r>
        <w:t xml:space="preserve"> </w:t>
      </w:r>
      <w:r>
        <w:t>a plaque to Dr. Carol</w:t>
      </w:r>
      <w:r>
        <w:t xml:space="preserve"> </w:t>
      </w:r>
      <w:r>
        <w:t>Lowman, deputy to the</w:t>
      </w:r>
      <w:r>
        <w:t xml:space="preserve"> </w:t>
      </w:r>
      <w:r>
        <w:t>commanding general,</w:t>
      </w:r>
      <w:r>
        <w:t xml:space="preserve"> </w:t>
      </w:r>
      <w:r>
        <w:t>Army Contracting</w:t>
      </w:r>
      <w:r>
        <w:t xml:space="preserve"> </w:t>
      </w:r>
      <w:r>
        <w:t>Command, Department</w:t>
      </w:r>
      <w:r>
        <w:t xml:space="preserve"> </w:t>
      </w:r>
      <w:r>
        <w:t>of the Army.</w:t>
      </w:r>
    </w:p>
    <w:p w:rsidR="00403672" w:rsidRDefault="00403672" w:rsidP="00403672">
      <w:pPr>
        <w:spacing w:after="0"/>
      </w:pPr>
      <w:r>
        <w:t>2. Pictured left to right for</w:t>
      </w:r>
      <w:r>
        <w:t xml:space="preserve"> </w:t>
      </w:r>
      <w:r>
        <w:t>presentation of 2013</w:t>
      </w:r>
      <w:r>
        <w:t xml:space="preserve"> </w:t>
      </w:r>
      <w:r>
        <w:t>Quality Work Environment</w:t>
      </w:r>
      <w:r>
        <w:t xml:space="preserve"> </w:t>
      </w:r>
      <w:r>
        <w:t>Outstanding Achievement</w:t>
      </w:r>
    </w:p>
    <w:p w:rsidR="00403672" w:rsidRDefault="00403672" w:rsidP="00403672">
      <w:pPr>
        <w:spacing w:after="0"/>
      </w:pPr>
      <w:r>
        <w:t>Award to Association for Vision</w:t>
      </w:r>
      <w:r>
        <w:t xml:space="preserve"> </w:t>
      </w:r>
      <w:r>
        <w:t>Rehabilitation and Employment</w:t>
      </w:r>
      <w:r>
        <w:t xml:space="preserve"> </w:t>
      </w:r>
      <w:r>
        <w:t>(A.V.R.E.), Binghamton, New</w:t>
      </w:r>
      <w:r>
        <w:t xml:space="preserve"> </w:t>
      </w:r>
      <w:r>
        <w:t>York: Kelly Storm, board chair,</w:t>
      </w:r>
      <w:r>
        <w:t xml:space="preserve"> </w:t>
      </w:r>
      <w:r>
        <w:t>A.V.R.E.; Brian Hurley, workforce</w:t>
      </w:r>
      <w:r>
        <w:t xml:space="preserve"> </w:t>
      </w:r>
      <w:r>
        <w:t>relations program director, NIB;</w:t>
      </w:r>
      <w:r>
        <w:t xml:space="preserve"> </w:t>
      </w:r>
      <w:r>
        <w:t xml:space="preserve">Katie Humphreys, </w:t>
      </w:r>
      <w:r>
        <w:lastRenderedPageBreak/>
        <w:t>Employment</w:t>
      </w:r>
      <w:r>
        <w:t xml:space="preserve"> </w:t>
      </w:r>
      <w:r>
        <w:t>Practices Implementation</w:t>
      </w:r>
      <w:r>
        <w:t xml:space="preserve"> </w:t>
      </w:r>
      <w:r>
        <w:t>Committee (EPIC) team chair,</w:t>
      </w:r>
      <w:r>
        <w:t xml:space="preserve"> </w:t>
      </w:r>
      <w:r>
        <w:t>A.V.R.E.; Kevin Lynch, president</w:t>
      </w:r>
      <w:r>
        <w:t xml:space="preserve"> </w:t>
      </w:r>
      <w:r>
        <w:t>and CEO, NIB.</w:t>
      </w:r>
    </w:p>
    <w:p w:rsidR="0025798A" w:rsidRDefault="0025798A" w:rsidP="00B07F46">
      <w:pPr>
        <w:pStyle w:val="Heading1"/>
      </w:pPr>
      <w:r>
        <w:t>2013 HIGHLIGHTS</w:t>
      </w:r>
    </w:p>
    <w:p w:rsidR="0025798A" w:rsidRDefault="0025798A" w:rsidP="0025798A">
      <w:pPr>
        <w:spacing w:after="0"/>
      </w:pPr>
      <w:r>
        <w:t>NIB worked closely with its 93 associated nonprofit agencies to overcome obstacles in a challenging business environment throughout FY 2013. As a result, people who are blind across the nation have found employment and opportunities for career growth.</w:t>
      </w:r>
    </w:p>
    <w:p w:rsidR="0025798A" w:rsidRDefault="0025798A" w:rsidP="0025798A">
      <w:pPr>
        <w:pStyle w:val="ListParagraph"/>
        <w:numPr>
          <w:ilvl w:val="0"/>
          <w:numId w:val="12"/>
        </w:numPr>
        <w:spacing w:after="0"/>
      </w:pPr>
      <w:r>
        <w:t>328 New employment opportunities for people who are blind</w:t>
      </w:r>
    </w:p>
    <w:p w:rsidR="0025798A" w:rsidRDefault="0025798A" w:rsidP="0025798A">
      <w:pPr>
        <w:pStyle w:val="ListParagraph"/>
        <w:numPr>
          <w:ilvl w:val="0"/>
          <w:numId w:val="12"/>
        </w:numPr>
        <w:spacing w:after="0"/>
      </w:pPr>
      <w:r>
        <w:t>5,571 People who are blind employed at NIB and its associated agencies</w:t>
      </w:r>
    </w:p>
    <w:p w:rsidR="0025798A" w:rsidRDefault="0025798A" w:rsidP="0025798A">
      <w:pPr>
        <w:pStyle w:val="ListParagraph"/>
        <w:numPr>
          <w:ilvl w:val="0"/>
          <w:numId w:val="12"/>
        </w:numPr>
        <w:spacing w:after="0"/>
      </w:pPr>
      <w:r>
        <w:t>5.4M Hours worked by people who are blind at NIB associated agencies</w:t>
      </w:r>
    </w:p>
    <w:p w:rsidR="0025798A" w:rsidRDefault="0025798A" w:rsidP="0025798A">
      <w:pPr>
        <w:pStyle w:val="ListParagraph"/>
        <w:numPr>
          <w:ilvl w:val="0"/>
          <w:numId w:val="12"/>
        </w:numPr>
        <w:spacing w:after="0"/>
      </w:pPr>
      <w:r>
        <w:t>158,600 People who are blind who received rehabilitation services provided by NIB associated agencies</w:t>
      </w:r>
    </w:p>
    <w:p w:rsidR="0025798A" w:rsidRDefault="0025798A" w:rsidP="0025798A">
      <w:pPr>
        <w:pStyle w:val="ListParagraph"/>
        <w:numPr>
          <w:ilvl w:val="0"/>
          <w:numId w:val="12"/>
        </w:numPr>
        <w:spacing w:after="0"/>
      </w:pPr>
      <w:r>
        <w:t xml:space="preserve">519 People who are blind promoted or who obtained competitive positions with NIB associated agencies or other organizations </w:t>
      </w:r>
    </w:p>
    <w:p w:rsidR="0025798A" w:rsidRDefault="0025798A" w:rsidP="00B07F46">
      <w:pPr>
        <w:pStyle w:val="Heading1"/>
      </w:pPr>
      <w:r>
        <w:t>2013 FINANCIAL SUMMARY</w:t>
      </w:r>
    </w:p>
    <w:p w:rsidR="0025798A" w:rsidRDefault="0025798A" w:rsidP="00B07F46">
      <w:pPr>
        <w:pStyle w:val="Heading2"/>
      </w:pPr>
      <w:r>
        <w:t>Statement of Financial Position</w:t>
      </w:r>
    </w:p>
    <w:p w:rsidR="0025798A" w:rsidRPr="003F6E0C" w:rsidRDefault="0025798A" w:rsidP="0025798A">
      <w:pPr>
        <w:spacing w:after="0"/>
        <w:rPr>
          <w:i/>
        </w:rPr>
      </w:pPr>
      <w:r w:rsidRPr="003F6E0C">
        <w:rPr>
          <w:i/>
        </w:rPr>
        <w:t>As of September 30, 2013 (Dollars in Thousands)</w:t>
      </w:r>
    </w:p>
    <w:p w:rsidR="0025798A" w:rsidRDefault="0025798A" w:rsidP="00B07F46">
      <w:pPr>
        <w:pStyle w:val="Heading3"/>
      </w:pPr>
      <w:r>
        <w:t>Assets</w:t>
      </w:r>
    </w:p>
    <w:tbl>
      <w:tblPr>
        <w:tblStyle w:val="TableGrid"/>
        <w:tblW w:w="0" w:type="auto"/>
        <w:tblLook w:val="04A0" w:firstRow="1" w:lastRow="0" w:firstColumn="1" w:lastColumn="0" w:noHBand="0" w:noVBand="1"/>
      </w:tblPr>
      <w:tblGrid>
        <w:gridCol w:w="4788"/>
        <w:gridCol w:w="4788"/>
      </w:tblGrid>
      <w:tr w:rsidR="00626192" w:rsidRPr="00626192" w:rsidTr="00626192">
        <w:tc>
          <w:tcPr>
            <w:tcW w:w="4788" w:type="dxa"/>
          </w:tcPr>
          <w:p w:rsidR="00626192" w:rsidRPr="00626192" w:rsidRDefault="00626192" w:rsidP="00487DB2">
            <w:r w:rsidRPr="00626192">
              <w:t xml:space="preserve">Cash and cash equivalents </w:t>
            </w:r>
          </w:p>
        </w:tc>
        <w:tc>
          <w:tcPr>
            <w:tcW w:w="4788" w:type="dxa"/>
          </w:tcPr>
          <w:p w:rsidR="00626192" w:rsidRPr="00626192" w:rsidRDefault="00626192" w:rsidP="00487DB2">
            <w:r w:rsidRPr="00626192">
              <w:t>$ 2,911</w:t>
            </w:r>
          </w:p>
        </w:tc>
      </w:tr>
      <w:tr w:rsidR="00626192" w:rsidRPr="00626192" w:rsidTr="00626192">
        <w:tc>
          <w:tcPr>
            <w:tcW w:w="4788" w:type="dxa"/>
          </w:tcPr>
          <w:p w:rsidR="00626192" w:rsidRPr="00626192" w:rsidRDefault="00626192" w:rsidP="00487DB2">
            <w:r w:rsidRPr="00626192">
              <w:t xml:space="preserve">Investments </w:t>
            </w:r>
          </w:p>
        </w:tc>
        <w:tc>
          <w:tcPr>
            <w:tcW w:w="4788" w:type="dxa"/>
          </w:tcPr>
          <w:p w:rsidR="00626192" w:rsidRPr="00626192" w:rsidRDefault="00626192" w:rsidP="00487DB2">
            <w:r w:rsidRPr="00626192">
              <w:t>27,445</w:t>
            </w:r>
          </w:p>
        </w:tc>
      </w:tr>
      <w:tr w:rsidR="00626192" w:rsidRPr="00626192" w:rsidTr="00626192">
        <w:tc>
          <w:tcPr>
            <w:tcW w:w="4788" w:type="dxa"/>
          </w:tcPr>
          <w:p w:rsidR="00626192" w:rsidRPr="00626192" w:rsidRDefault="00626192" w:rsidP="00487DB2">
            <w:r w:rsidRPr="00626192">
              <w:t xml:space="preserve">Receivables, net </w:t>
            </w:r>
          </w:p>
        </w:tc>
        <w:tc>
          <w:tcPr>
            <w:tcW w:w="4788" w:type="dxa"/>
          </w:tcPr>
          <w:p w:rsidR="00626192" w:rsidRPr="00626192" w:rsidRDefault="00626192" w:rsidP="00487DB2">
            <w:r w:rsidRPr="00626192">
              <w:t>27,166</w:t>
            </w:r>
          </w:p>
        </w:tc>
      </w:tr>
      <w:tr w:rsidR="00626192" w:rsidRPr="00626192" w:rsidTr="00626192">
        <w:tc>
          <w:tcPr>
            <w:tcW w:w="4788" w:type="dxa"/>
          </w:tcPr>
          <w:p w:rsidR="00626192" w:rsidRPr="00626192" w:rsidRDefault="00626192" w:rsidP="00487DB2">
            <w:r w:rsidRPr="00626192">
              <w:t xml:space="preserve">Deposits and prepaid expenses </w:t>
            </w:r>
          </w:p>
        </w:tc>
        <w:tc>
          <w:tcPr>
            <w:tcW w:w="4788" w:type="dxa"/>
          </w:tcPr>
          <w:p w:rsidR="00626192" w:rsidRPr="00626192" w:rsidRDefault="00626192" w:rsidP="00487DB2">
            <w:r w:rsidRPr="00626192">
              <w:t>669</w:t>
            </w:r>
          </w:p>
        </w:tc>
      </w:tr>
      <w:tr w:rsidR="00626192" w:rsidRPr="00626192" w:rsidTr="00626192">
        <w:tc>
          <w:tcPr>
            <w:tcW w:w="4788" w:type="dxa"/>
          </w:tcPr>
          <w:p w:rsidR="00626192" w:rsidRPr="00626192" w:rsidRDefault="00626192" w:rsidP="00487DB2">
            <w:r w:rsidRPr="00626192">
              <w:t xml:space="preserve">Property and equipment, at cost less accumulated depreciation </w:t>
            </w:r>
          </w:p>
        </w:tc>
        <w:tc>
          <w:tcPr>
            <w:tcW w:w="4788" w:type="dxa"/>
          </w:tcPr>
          <w:p w:rsidR="00626192" w:rsidRPr="00626192" w:rsidRDefault="00626192" w:rsidP="00487DB2">
            <w:r w:rsidRPr="00626192">
              <w:t>4,013</w:t>
            </w:r>
          </w:p>
        </w:tc>
      </w:tr>
      <w:tr w:rsidR="00626192" w:rsidRPr="00626192" w:rsidTr="00626192">
        <w:tc>
          <w:tcPr>
            <w:tcW w:w="4788" w:type="dxa"/>
          </w:tcPr>
          <w:p w:rsidR="00626192" w:rsidRPr="004B6753" w:rsidRDefault="00626192" w:rsidP="00487DB2">
            <w:pPr>
              <w:rPr>
                <w:b/>
              </w:rPr>
            </w:pPr>
            <w:r w:rsidRPr="004B6753">
              <w:rPr>
                <w:b/>
              </w:rPr>
              <w:t xml:space="preserve">TOTAL ASSETS </w:t>
            </w:r>
          </w:p>
        </w:tc>
        <w:tc>
          <w:tcPr>
            <w:tcW w:w="4788" w:type="dxa"/>
          </w:tcPr>
          <w:p w:rsidR="00626192" w:rsidRPr="004B6753" w:rsidRDefault="00626192" w:rsidP="00487DB2">
            <w:pPr>
              <w:rPr>
                <w:b/>
              </w:rPr>
            </w:pPr>
            <w:r w:rsidRPr="004B6753">
              <w:rPr>
                <w:b/>
              </w:rPr>
              <w:t>$ 62,204</w:t>
            </w:r>
          </w:p>
        </w:tc>
      </w:tr>
    </w:tbl>
    <w:p w:rsidR="0025798A" w:rsidRDefault="0025798A" w:rsidP="00B07F46">
      <w:pPr>
        <w:pStyle w:val="Heading3"/>
      </w:pPr>
      <w:r>
        <w:t>Liabilities and Net Assets</w:t>
      </w:r>
    </w:p>
    <w:tbl>
      <w:tblPr>
        <w:tblStyle w:val="TableGrid"/>
        <w:tblW w:w="0" w:type="auto"/>
        <w:tblLook w:val="04A0" w:firstRow="1" w:lastRow="0" w:firstColumn="1" w:lastColumn="0" w:noHBand="0" w:noVBand="1"/>
      </w:tblPr>
      <w:tblGrid>
        <w:gridCol w:w="4788"/>
        <w:gridCol w:w="4788"/>
      </w:tblGrid>
      <w:tr w:rsidR="00626192" w:rsidRPr="00626192" w:rsidTr="00626192">
        <w:tc>
          <w:tcPr>
            <w:tcW w:w="4788" w:type="dxa"/>
          </w:tcPr>
          <w:p w:rsidR="00626192" w:rsidRPr="00626192" w:rsidRDefault="00626192" w:rsidP="00487DB2">
            <w:r w:rsidRPr="00626192">
              <w:t xml:space="preserve">Liabilities </w:t>
            </w:r>
          </w:p>
        </w:tc>
        <w:tc>
          <w:tcPr>
            <w:tcW w:w="4788" w:type="dxa"/>
          </w:tcPr>
          <w:p w:rsidR="00626192" w:rsidRPr="00626192" w:rsidRDefault="00626192" w:rsidP="00487DB2">
            <w:r w:rsidRPr="00626192">
              <w:t>$31,129</w:t>
            </w:r>
          </w:p>
        </w:tc>
      </w:tr>
      <w:tr w:rsidR="00626192" w:rsidRPr="00626192" w:rsidTr="00626192">
        <w:tc>
          <w:tcPr>
            <w:tcW w:w="4788" w:type="dxa"/>
          </w:tcPr>
          <w:p w:rsidR="00626192" w:rsidRPr="00626192" w:rsidRDefault="00626192" w:rsidP="00487DB2">
            <w:r w:rsidRPr="00626192">
              <w:t xml:space="preserve">Net assets ($136 temporarily restricted) </w:t>
            </w:r>
          </w:p>
        </w:tc>
        <w:tc>
          <w:tcPr>
            <w:tcW w:w="4788" w:type="dxa"/>
          </w:tcPr>
          <w:p w:rsidR="00626192" w:rsidRPr="00626192" w:rsidRDefault="00626192" w:rsidP="00487DB2">
            <w:r w:rsidRPr="00626192">
              <w:t>31,075</w:t>
            </w:r>
          </w:p>
        </w:tc>
      </w:tr>
      <w:tr w:rsidR="00626192" w:rsidRPr="00626192" w:rsidTr="00626192">
        <w:tc>
          <w:tcPr>
            <w:tcW w:w="4788" w:type="dxa"/>
          </w:tcPr>
          <w:p w:rsidR="00626192" w:rsidRPr="004B6753" w:rsidRDefault="00626192" w:rsidP="00487DB2">
            <w:pPr>
              <w:rPr>
                <w:b/>
              </w:rPr>
            </w:pPr>
            <w:r w:rsidRPr="004B6753">
              <w:rPr>
                <w:b/>
              </w:rPr>
              <w:t xml:space="preserve">TOTAL LIABILITIES AND NET ASSETS </w:t>
            </w:r>
          </w:p>
        </w:tc>
        <w:tc>
          <w:tcPr>
            <w:tcW w:w="4788" w:type="dxa"/>
          </w:tcPr>
          <w:p w:rsidR="00626192" w:rsidRPr="004B6753" w:rsidRDefault="00626192" w:rsidP="00487DB2">
            <w:pPr>
              <w:rPr>
                <w:b/>
              </w:rPr>
            </w:pPr>
            <w:r w:rsidRPr="004B6753">
              <w:rPr>
                <w:b/>
              </w:rPr>
              <w:t>$ 62,204</w:t>
            </w:r>
          </w:p>
        </w:tc>
      </w:tr>
    </w:tbl>
    <w:p w:rsidR="0025798A" w:rsidRDefault="0025798A" w:rsidP="00B07F46">
      <w:pPr>
        <w:pStyle w:val="Heading3"/>
      </w:pPr>
      <w:r>
        <w:t>Statement of Activities</w:t>
      </w:r>
    </w:p>
    <w:p w:rsidR="0025798A" w:rsidRDefault="0025798A" w:rsidP="0025798A">
      <w:pPr>
        <w:spacing w:after="0"/>
      </w:pPr>
      <w:r>
        <w:t>For the 12 months ended September 30, 2013 (Dollars in Thousands)</w:t>
      </w:r>
    </w:p>
    <w:tbl>
      <w:tblPr>
        <w:tblStyle w:val="TableGrid"/>
        <w:tblW w:w="0" w:type="auto"/>
        <w:tblLook w:val="04A0" w:firstRow="1" w:lastRow="0" w:firstColumn="1" w:lastColumn="0" w:noHBand="0" w:noVBand="1"/>
      </w:tblPr>
      <w:tblGrid>
        <w:gridCol w:w="4788"/>
        <w:gridCol w:w="4788"/>
      </w:tblGrid>
      <w:tr w:rsidR="00626192" w:rsidRPr="00626192" w:rsidTr="00626192">
        <w:tc>
          <w:tcPr>
            <w:tcW w:w="4788" w:type="dxa"/>
          </w:tcPr>
          <w:p w:rsidR="00626192" w:rsidRPr="00626192" w:rsidRDefault="00626192" w:rsidP="00487DB2">
            <w:r w:rsidRPr="00626192">
              <w:t xml:space="preserve">Fees from associated agencies </w:t>
            </w:r>
          </w:p>
        </w:tc>
        <w:tc>
          <w:tcPr>
            <w:tcW w:w="4788" w:type="dxa"/>
          </w:tcPr>
          <w:p w:rsidR="00626192" w:rsidRPr="00626192" w:rsidRDefault="00626192" w:rsidP="00487DB2">
            <w:r w:rsidRPr="00626192">
              <w:t>$ 27,571</w:t>
            </w:r>
          </w:p>
        </w:tc>
      </w:tr>
      <w:tr w:rsidR="00626192" w:rsidRPr="00626192" w:rsidTr="00626192">
        <w:tc>
          <w:tcPr>
            <w:tcW w:w="4788" w:type="dxa"/>
          </w:tcPr>
          <w:p w:rsidR="00626192" w:rsidRPr="00626192" w:rsidRDefault="00626192" w:rsidP="00487DB2">
            <w:r w:rsidRPr="00626192">
              <w:t xml:space="preserve">Gross profit on e-commerce sales </w:t>
            </w:r>
          </w:p>
        </w:tc>
        <w:tc>
          <w:tcPr>
            <w:tcW w:w="4788" w:type="dxa"/>
          </w:tcPr>
          <w:p w:rsidR="00626192" w:rsidRPr="00626192" w:rsidRDefault="00626192" w:rsidP="00487DB2">
            <w:r w:rsidRPr="00626192">
              <w:t>2,201</w:t>
            </w:r>
          </w:p>
        </w:tc>
      </w:tr>
      <w:tr w:rsidR="00626192" w:rsidRPr="00626192" w:rsidTr="00626192">
        <w:tc>
          <w:tcPr>
            <w:tcW w:w="4788" w:type="dxa"/>
          </w:tcPr>
          <w:p w:rsidR="00626192" w:rsidRPr="00626192" w:rsidRDefault="00626192" w:rsidP="00487DB2">
            <w:r w:rsidRPr="00626192">
              <w:t xml:space="preserve">Other income </w:t>
            </w:r>
          </w:p>
        </w:tc>
        <w:tc>
          <w:tcPr>
            <w:tcW w:w="4788" w:type="dxa"/>
          </w:tcPr>
          <w:p w:rsidR="00626192" w:rsidRPr="00626192" w:rsidRDefault="00626192" w:rsidP="00487DB2">
            <w:r w:rsidRPr="00626192">
              <w:t>3,990</w:t>
            </w:r>
          </w:p>
        </w:tc>
      </w:tr>
      <w:tr w:rsidR="00626192" w:rsidRPr="00626192" w:rsidTr="00626192">
        <w:tc>
          <w:tcPr>
            <w:tcW w:w="4788" w:type="dxa"/>
          </w:tcPr>
          <w:p w:rsidR="00626192" w:rsidRPr="00626192" w:rsidRDefault="00626192" w:rsidP="00487DB2">
            <w:r w:rsidRPr="00626192">
              <w:t xml:space="preserve">Total revenue </w:t>
            </w:r>
          </w:p>
        </w:tc>
        <w:tc>
          <w:tcPr>
            <w:tcW w:w="4788" w:type="dxa"/>
          </w:tcPr>
          <w:p w:rsidR="00626192" w:rsidRPr="00626192" w:rsidRDefault="00626192" w:rsidP="00487DB2">
            <w:r w:rsidRPr="00626192">
              <w:t>33,762</w:t>
            </w:r>
          </w:p>
        </w:tc>
      </w:tr>
      <w:tr w:rsidR="00626192" w:rsidRPr="00626192" w:rsidTr="00626192">
        <w:tc>
          <w:tcPr>
            <w:tcW w:w="4788" w:type="dxa"/>
          </w:tcPr>
          <w:p w:rsidR="00626192" w:rsidRPr="00626192" w:rsidRDefault="00626192" w:rsidP="00487DB2">
            <w:r w:rsidRPr="00626192">
              <w:t xml:space="preserve">Total expenses </w:t>
            </w:r>
          </w:p>
        </w:tc>
        <w:tc>
          <w:tcPr>
            <w:tcW w:w="4788" w:type="dxa"/>
          </w:tcPr>
          <w:p w:rsidR="00626192" w:rsidRPr="00626192" w:rsidRDefault="00626192" w:rsidP="00487DB2">
            <w:r w:rsidRPr="00626192">
              <w:t>33,686</w:t>
            </w:r>
          </w:p>
        </w:tc>
      </w:tr>
      <w:tr w:rsidR="00626192" w:rsidRPr="00626192" w:rsidTr="00626192">
        <w:tc>
          <w:tcPr>
            <w:tcW w:w="4788" w:type="dxa"/>
          </w:tcPr>
          <w:p w:rsidR="00626192" w:rsidRPr="00626192" w:rsidRDefault="00626192" w:rsidP="00487DB2">
            <w:r w:rsidRPr="00626192">
              <w:t xml:space="preserve">Change in net assets </w:t>
            </w:r>
          </w:p>
        </w:tc>
        <w:tc>
          <w:tcPr>
            <w:tcW w:w="4788" w:type="dxa"/>
          </w:tcPr>
          <w:p w:rsidR="00626192" w:rsidRPr="00626192" w:rsidRDefault="00626192" w:rsidP="00487DB2">
            <w:r w:rsidRPr="00626192">
              <w:t>76</w:t>
            </w:r>
          </w:p>
        </w:tc>
      </w:tr>
      <w:tr w:rsidR="00626192" w:rsidRPr="00626192" w:rsidTr="00626192">
        <w:tc>
          <w:tcPr>
            <w:tcW w:w="4788" w:type="dxa"/>
          </w:tcPr>
          <w:p w:rsidR="00626192" w:rsidRPr="00626192" w:rsidRDefault="00626192" w:rsidP="00487DB2">
            <w:r w:rsidRPr="00626192">
              <w:t xml:space="preserve">Net assets at beginning of year </w:t>
            </w:r>
          </w:p>
        </w:tc>
        <w:tc>
          <w:tcPr>
            <w:tcW w:w="4788" w:type="dxa"/>
          </w:tcPr>
          <w:p w:rsidR="00626192" w:rsidRPr="00626192" w:rsidRDefault="00626192" w:rsidP="00487DB2">
            <w:r w:rsidRPr="00626192">
              <w:t>30,999</w:t>
            </w:r>
          </w:p>
        </w:tc>
      </w:tr>
      <w:tr w:rsidR="00626192" w:rsidRPr="00626192" w:rsidTr="00626192">
        <w:tc>
          <w:tcPr>
            <w:tcW w:w="4788" w:type="dxa"/>
          </w:tcPr>
          <w:p w:rsidR="00626192" w:rsidRPr="004B6753" w:rsidRDefault="00626192" w:rsidP="00487DB2">
            <w:pPr>
              <w:rPr>
                <w:b/>
              </w:rPr>
            </w:pPr>
            <w:r w:rsidRPr="004B6753">
              <w:rPr>
                <w:b/>
              </w:rPr>
              <w:lastRenderedPageBreak/>
              <w:t xml:space="preserve">NET ASSETS AT END OF YEAR </w:t>
            </w:r>
          </w:p>
        </w:tc>
        <w:tc>
          <w:tcPr>
            <w:tcW w:w="4788" w:type="dxa"/>
          </w:tcPr>
          <w:p w:rsidR="00626192" w:rsidRPr="004B6753" w:rsidRDefault="00626192" w:rsidP="00487DB2">
            <w:pPr>
              <w:rPr>
                <w:b/>
              </w:rPr>
            </w:pPr>
            <w:r w:rsidRPr="004B6753">
              <w:rPr>
                <w:b/>
              </w:rPr>
              <w:t>$ 31,075</w:t>
            </w:r>
          </w:p>
        </w:tc>
      </w:tr>
    </w:tbl>
    <w:p w:rsidR="0025798A" w:rsidRPr="003F6E0C" w:rsidRDefault="00B07F46" w:rsidP="0025798A">
      <w:pPr>
        <w:spacing w:after="0"/>
        <w:rPr>
          <w:i/>
        </w:rPr>
      </w:pPr>
      <w:r w:rsidRPr="003F6E0C">
        <w:rPr>
          <w:i/>
        </w:rPr>
        <w:t>*</w:t>
      </w:r>
      <w:r w:rsidR="0025798A" w:rsidRPr="003F6E0C">
        <w:rPr>
          <w:i/>
        </w:rPr>
        <w:t>Summarized from audited financial statements</w:t>
      </w:r>
    </w:p>
    <w:p w:rsidR="0025798A" w:rsidRDefault="0025798A" w:rsidP="00B07F46">
      <w:pPr>
        <w:pStyle w:val="Heading1"/>
      </w:pPr>
      <w:r w:rsidRPr="0025798A">
        <w:t>NATIONAL INDUSTRIES FOR THE BLIND ASSOCIATED NONPROFIT AGENCIES</w:t>
      </w:r>
    </w:p>
    <w:p w:rsidR="0025798A" w:rsidRDefault="0025798A" w:rsidP="0025798A">
      <w:pPr>
        <w:spacing w:after="0"/>
      </w:pPr>
      <w:r>
        <w:t>ALABAMA</w:t>
      </w:r>
    </w:p>
    <w:p w:rsidR="0025798A" w:rsidRDefault="0025798A" w:rsidP="00054798">
      <w:pPr>
        <w:pStyle w:val="ListParagraph"/>
        <w:numPr>
          <w:ilvl w:val="0"/>
          <w:numId w:val="14"/>
        </w:numPr>
        <w:spacing w:after="0"/>
      </w:pPr>
      <w:r>
        <w:t>Alabama Industries for the Blind</w:t>
      </w:r>
    </w:p>
    <w:p w:rsidR="0025798A" w:rsidRDefault="0025798A" w:rsidP="00054798">
      <w:pPr>
        <w:pStyle w:val="ListParagraph"/>
        <w:spacing w:after="0"/>
      </w:pPr>
      <w:r>
        <w:t>Talladega and Birmingham, AL</w:t>
      </w:r>
    </w:p>
    <w:p w:rsidR="0025798A" w:rsidRDefault="0025798A" w:rsidP="0025798A">
      <w:pPr>
        <w:spacing w:after="0"/>
      </w:pPr>
      <w:r>
        <w:t>ARIZONA</w:t>
      </w:r>
    </w:p>
    <w:p w:rsidR="0025798A" w:rsidRDefault="0025798A" w:rsidP="0025798A">
      <w:pPr>
        <w:spacing w:after="0"/>
      </w:pPr>
      <w:r>
        <w:t>Arizona Industries for the Blind</w:t>
      </w:r>
    </w:p>
    <w:p w:rsidR="0025798A" w:rsidRDefault="0025798A" w:rsidP="00054798">
      <w:pPr>
        <w:pStyle w:val="ListParagraph"/>
        <w:numPr>
          <w:ilvl w:val="0"/>
          <w:numId w:val="15"/>
        </w:numPr>
        <w:spacing w:after="0"/>
      </w:pPr>
      <w:r>
        <w:t>Phoenix, AZ</w:t>
      </w:r>
    </w:p>
    <w:p w:rsidR="0025798A" w:rsidRDefault="0025798A" w:rsidP="00054798">
      <w:pPr>
        <w:pStyle w:val="ListParagraph"/>
        <w:spacing w:after="0"/>
      </w:pPr>
      <w:r>
        <w:t>Southern Arizona Association for the</w:t>
      </w:r>
    </w:p>
    <w:p w:rsidR="0025798A" w:rsidRDefault="0025798A" w:rsidP="00054798">
      <w:pPr>
        <w:pStyle w:val="ListParagraph"/>
        <w:numPr>
          <w:ilvl w:val="0"/>
          <w:numId w:val="15"/>
        </w:numPr>
        <w:spacing w:after="0"/>
      </w:pPr>
      <w:r>
        <w:t>Visually Impaired</w:t>
      </w:r>
    </w:p>
    <w:p w:rsidR="0025798A" w:rsidRDefault="0025798A" w:rsidP="00054798">
      <w:pPr>
        <w:pStyle w:val="ListParagraph"/>
        <w:spacing w:after="0"/>
      </w:pPr>
      <w:r>
        <w:t>Tucson, AZ</w:t>
      </w:r>
    </w:p>
    <w:p w:rsidR="0025798A" w:rsidRDefault="0025798A" w:rsidP="0025798A">
      <w:pPr>
        <w:spacing w:after="0"/>
      </w:pPr>
      <w:r>
        <w:t>ARKANSAS</w:t>
      </w:r>
    </w:p>
    <w:p w:rsidR="0025798A" w:rsidRDefault="0025798A" w:rsidP="00054798">
      <w:pPr>
        <w:pStyle w:val="ListParagraph"/>
        <w:numPr>
          <w:ilvl w:val="0"/>
          <w:numId w:val="15"/>
        </w:numPr>
        <w:spacing w:after="0"/>
      </w:pPr>
      <w:r>
        <w:t>The Arkansas Lighthouse for the Blind</w:t>
      </w:r>
    </w:p>
    <w:p w:rsidR="0025798A" w:rsidRDefault="0025798A" w:rsidP="00054798">
      <w:pPr>
        <w:pStyle w:val="ListParagraph"/>
        <w:spacing w:after="0"/>
      </w:pPr>
      <w:r>
        <w:t>Little Rock, AR</w:t>
      </w:r>
    </w:p>
    <w:p w:rsidR="0025798A" w:rsidRDefault="0025798A" w:rsidP="0025798A">
      <w:pPr>
        <w:spacing w:after="0"/>
      </w:pPr>
      <w:r>
        <w:t>CALIFORNIA</w:t>
      </w:r>
    </w:p>
    <w:p w:rsidR="0025798A" w:rsidRDefault="0025798A" w:rsidP="00054798">
      <w:pPr>
        <w:pStyle w:val="ListParagraph"/>
        <w:numPr>
          <w:ilvl w:val="0"/>
          <w:numId w:val="15"/>
        </w:numPr>
        <w:spacing w:after="0"/>
      </w:pPr>
      <w:r>
        <w:t>Earle Baum Center of the Blind Inc.</w:t>
      </w:r>
    </w:p>
    <w:p w:rsidR="0025798A" w:rsidRDefault="0025798A" w:rsidP="00054798">
      <w:pPr>
        <w:pStyle w:val="ListParagraph"/>
        <w:spacing w:after="0"/>
      </w:pPr>
      <w:r>
        <w:t>Santa Rosa, CA</w:t>
      </w:r>
    </w:p>
    <w:p w:rsidR="0025798A" w:rsidRDefault="0025798A" w:rsidP="00054798">
      <w:pPr>
        <w:pStyle w:val="ListParagraph"/>
        <w:numPr>
          <w:ilvl w:val="0"/>
          <w:numId w:val="15"/>
        </w:numPr>
        <w:spacing w:after="0"/>
      </w:pPr>
      <w:r>
        <w:t>Junior Blind of America</w:t>
      </w:r>
    </w:p>
    <w:p w:rsidR="0025798A" w:rsidRDefault="0025798A" w:rsidP="00054798">
      <w:pPr>
        <w:pStyle w:val="ListParagraph"/>
        <w:spacing w:after="0"/>
      </w:pPr>
      <w:r>
        <w:t>Los Angeles, CA</w:t>
      </w:r>
    </w:p>
    <w:p w:rsidR="0025798A" w:rsidRDefault="0025798A" w:rsidP="00054798">
      <w:pPr>
        <w:pStyle w:val="ListParagraph"/>
        <w:numPr>
          <w:ilvl w:val="0"/>
          <w:numId w:val="15"/>
        </w:numPr>
        <w:spacing w:after="0"/>
      </w:pPr>
      <w:r>
        <w:t>Lighthouse for the Blind and Visually Impaired</w:t>
      </w:r>
    </w:p>
    <w:p w:rsidR="0025798A" w:rsidRDefault="0025798A" w:rsidP="00054798">
      <w:pPr>
        <w:pStyle w:val="ListParagraph"/>
        <w:spacing w:after="0"/>
      </w:pPr>
      <w:r>
        <w:t>Oakland and San Francisco, CA</w:t>
      </w:r>
    </w:p>
    <w:p w:rsidR="0025798A" w:rsidRDefault="0025798A" w:rsidP="00054798">
      <w:pPr>
        <w:pStyle w:val="ListParagraph"/>
        <w:numPr>
          <w:ilvl w:val="0"/>
          <w:numId w:val="15"/>
        </w:numPr>
        <w:spacing w:after="0"/>
      </w:pPr>
      <w:r>
        <w:t>Lions Center for the Blind</w:t>
      </w:r>
    </w:p>
    <w:p w:rsidR="0025798A" w:rsidRDefault="0025798A" w:rsidP="00054798">
      <w:pPr>
        <w:pStyle w:val="ListParagraph"/>
        <w:spacing w:after="0"/>
      </w:pPr>
      <w:r>
        <w:t>Oakland, CA</w:t>
      </w:r>
    </w:p>
    <w:p w:rsidR="0025798A" w:rsidRDefault="0025798A" w:rsidP="00054798">
      <w:pPr>
        <w:pStyle w:val="ListParagraph"/>
        <w:numPr>
          <w:ilvl w:val="0"/>
          <w:numId w:val="15"/>
        </w:numPr>
        <w:spacing w:after="0"/>
      </w:pPr>
      <w:r>
        <w:t>Valley Center for the Blind</w:t>
      </w:r>
    </w:p>
    <w:p w:rsidR="0025798A" w:rsidRDefault="0025798A" w:rsidP="00054798">
      <w:pPr>
        <w:pStyle w:val="ListParagraph"/>
        <w:spacing w:after="0"/>
      </w:pPr>
      <w:r>
        <w:t>Fresno, CA</w:t>
      </w:r>
    </w:p>
    <w:p w:rsidR="0025798A" w:rsidRDefault="0025798A" w:rsidP="0025798A">
      <w:pPr>
        <w:spacing w:after="0"/>
      </w:pPr>
      <w:r>
        <w:t>DELAWARE</w:t>
      </w:r>
    </w:p>
    <w:p w:rsidR="0025798A" w:rsidRDefault="0025798A" w:rsidP="00054798">
      <w:pPr>
        <w:pStyle w:val="ListParagraph"/>
        <w:numPr>
          <w:ilvl w:val="0"/>
          <w:numId w:val="15"/>
        </w:numPr>
        <w:spacing w:after="0"/>
      </w:pPr>
      <w:r>
        <w:t>Delaware Industries for the Blind</w:t>
      </w:r>
    </w:p>
    <w:p w:rsidR="0025798A" w:rsidRDefault="0025798A" w:rsidP="00054798">
      <w:pPr>
        <w:pStyle w:val="ListParagraph"/>
        <w:spacing w:after="0"/>
      </w:pPr>
      <w:r>
        <w:t>New Castle, DE</w:t>
      </w:r>
    </w:p>
    <w:p w:rsidR="0025798A" w:rsidRDefault="0025798A" w:rsidP="0025798A">
      <w:pPr>
        <w:spacing w:after="0"/>
      </w:pPr>
      <w:r>
        <w:t>DISTRICT OF COLUMBIA</w:t>
      </w:r>
    </w:p>
    <w:p w:rsidR="0025798A" w:rsidRDefault="0025798A" w:rsidP="00054798">
      <w:pPr>
        <w:pStyle w:val="ListParagraph"/>
        <w:numPr>
          <w:ilvl w:val="0"/>
          <w:numId w:val="15"/>
        </w:numPr>
        <w:spacing w:after="0"/>
      </w:pPr>
      <w:r>
        <w:t>Columbia Lighthouse for the Blind</w:t>
      </w:r>
    </w:p>
    <w:p w:rsidR="0025798A" w:rsidRDefault="0025798A" w:rsidP="00054798">
      <w:pPr>
        <w:pStyle w:val="ListParagraph"/>
        <w:spacing w:after="0"/>
      </w:pPr>
      <w:r>
        <w:t>Washington, DC and Riverdale and Silver Spring, MD</w:t>
      </w:r>
    </w:p>
    <w:p w:rsidR="0025798A" w:rsidRDefault="0025798A" w:rsidP="0025798A">
      <w:pPr>
        <w:spacing w:after="0"/>
      </w:pPr>
      <w:r>
        <w:t>FLORIDA</w:t>
      </w:r>
    </w:p>
    <w:p w:rsidR="0025798A" w:rsidRDefault="0025798A" w:rsidP="00054798">
      <w:pPr>
        <w:pStyle w:val="ListParagraph"/>
        <w:numPr>
          <w:ilvl w:val="0"/>
          <w:numId w:val="13"/>
        </w:numPr>
        <w:spacing w:after="0"/>
      </w:pPr>
      <w:r>
        <w:t>Center for the Visually Impaired Inc.</w:t>
      </w:r>
    </w:p>
    <w:p w:rsidR="0025798A" w:rsidRDefault="0025798A" w:rsidP="00054798">
      <w:pPr>
        <w:pStyle w:val="ListParagraph"/>
        <w:spacing w:after="0"/>
      </w:pPr>
      <w:r>
        <w:t>Daytona Beach, FL</w:t>
      </w:r>
    </w:p>
    <w:p w:rsidR="0025798A" w:rsidRDefault="0025798A" w:rsidP="00054798">
      <w:pPr>
        <w:pStyle w:val="ListParagraph"/>
        <w:numPr>
          <w:ilvl w:val="0"/>
          <w:numId w:val="13"/>
        </w:numPr>
        <w:spacing w:after="0"/>
      </w:pPr>
      <w:r>
        <w:t>Florida Center for the Blind Inc.</w:t>
      </w:r>
    </w:p>
    <w:p w:rsidR="0025798A" w:rsidRDefault="0025798A" w:rsidP="00054798">
      <w:pPr>
        <w:pStyle w:val="ListParagraph"/>
        <w:spacing w:after="0"/>
      </w:pPr>
      <w:r>
        <w:t>Ocala, FL</w:t>
      </w:r>
    </w:p>
    <w:p w:rsidR="0025798A" w:rsidRDefault="0025798A" w:rsidP="00054798">
      <w:pPr>
        <w:pStyle w:val="ListParagraph"/>
        <w:numPr>
          <w:ilvl w:val="0"/>
          <w:numId w:val="13"/>
        </w:numPr>
        <w:spacing w:after="0"/>
      </w:pPr>
      <w:r>
        <w:t>Lighthouse for the Blind of the Palm Beaches Inc.</w:t>
      </w:r>
    </w:p>
    <w:p w:rsidR="0025798A" w:rsidRDefault="0025798A" w:rsidP="00054798">
      <w:pPr>
        <w:pStyle w:val="ListParagraph"/>
        <w:spacing w:after="0"/>
      </w:pPr>
      <w:r>
        <w:lastRenderedPageBreak/>
        <w:t>West Palm Beach, FL</w:t>
      </w:r>
    </w:p>
    <w:p w:rsidR="0025798A" w:rsidRDefault="0025798A" w:rsidP="00054798">
      <w:pPr>
        <w:pStyle w:val="ListParagraph"/>
        <w:numPr>
          <w:ilvl w:val="0"/>
          <w:numId w:val="13"/>
        </w:numPr>
        <w:spacing w:after="0"/>
      </w:pPr>
      <w:r>
        <w:t>Lighthouse Works!</w:t>
      </w:r>
    </w:p>
    <w:p w:rsidR="0025798A" w:rsidRDefault="0025798A" w:rsidP="00054798">
      <w:pPr>
        <w:pStyle w:val="ListParagraph"/>
        <w:spacing w:after="0"/>
      </w:pPr>
      <w:r>
        <w:t>Orlando, FL</w:t>
      </w:r>
    </w:p>
    <w:p w:rsidR="0025798A" w:rsidRDefault="0025798A" w:rsidP="00054798">
      <w:pPr>
        <w:pStyle w:val="ListParagraph"/>
        <w:numPr>
          <w:ilvl w:val="0"/>
          <w:numId w:val="13"/>
        </w:numPr>
        <w:spacing w:after="0"/>
      </w:pPr>
      <w:r>
        <w:t>Lighthouse for Visually Impaired and Blind</w:t>
      </w:r>
    </w:p>
    <w:p w:rsidR="0025798A" w:rsidRDefault="0025798A" w:rsidP="00054798">
      <w:pPr>
        <w:pStyle w:val="ListParagraph"/>
        <w:spacing w:after="0"/>
      </w:pPr>
      <w:r>
        <w:t>Port Richey, FL</w:t>
      </w:r>
    </w:p>
    <w:p w:rsidR="0025798A" w:rsidRDefault="0025798A" w:rsidP="00054798">
      <w:pPr>
        <w:pStyle w:val="ListParagraph"/>
        <w:numPr>
          <w:ilvl w:val="0"/>
          <w:numId w:val="13"/>
        </w:numPr>
        <w:spacing w:after="0"/>
      </w:pPr>
      <w:r>
        <w:t>Tampa Lighthouse for the Blind</w:t>
      </w:r>
    </w:p>
    <w:p w:rsidR="0025798A" w:rsidRDefault="0025798A" w:rsidP="00054798">
      <w:pPr>
        <w:pStyle w:val="ListParagraph"/>
        <w:spacing w:after="0"/>
      </w:pPr>
      <w:r>
        <w:t>Tampa, FL</w:t>
      </w:r>
    </w:p>
    <w:p w:rsidR="0025798A" w:rsidRDefault="0025798A" w:rsidP="0025798A">
      <w:pPr>
        <w:spacing w:after="0"/>
      </w:pPr>
      <w:r>
        <w:t>GEORGIA</w:t>
      </w:r>
    </w:p>
    <w:p w:rsidR="0025798A" w:rsidRDefault="0025798A" w:rsidP="00054798">
      <w:pPr>
        <w:pStyle w:val="ListParagraph"/>
        <w:numPr>
          <w:ilvl w:val="0"/>
          <w:numId w:val="13"/>
        </w:numPr>
        <w:spacing w:after="0"/>
      </w:pPr>
      <w:r>
        <w:t>Center for the Visually Impaired</w:t>
      </w:r>
    </w:p>
    <w:p w:rsidR="0025798A" w:rsidRDefault="0025798A" w:rsidP="00054798">
      <w:pPr>
        <w:pStyle w:val="ListParagraph"/>
        <w:spacing w:after="0"/>
      </w:pPr>
      <w:r>
        <w:t>Atlanta, GA</w:t>
      </w:r>
    </w:p>
    <w:p w:rsidR="0025798A" w:rsidRDefault="0025798A" w:rsidP="00054798">
      <w:pPr>
        <w:pStyle w:val="ListParagraph"/>
        <w:numPr>
          <w:ilvl w:val="0"/>
          <w:numId w:val="13"/>
        </w:numPr>
        <w:spacing w:after="0"/>
      </w:pPr>
      <w:r>
        <w:t>Georgia Industries for the Blind</w:t>
      </w:r>
    </w:p>
    <w:p w:rsidR="0025798A" w:rsidRDefault="0025798A" w:rsidP="00054798">
      <w:pPr>
        <w:pStyle w:val="ListParagraph"/>
        <w:spacing w:after="0"/>
      </w:pPr>
      <w:r>
        <w:t>Bainbridge, Albany and Griffin, GA</w:t>
      </w:r>
    </w:p>
    <w:p w:rsidR="0025798A" w:rsidRDefault="0025798A" w:rsidP="00054798">
      <w:pPr>
        <w:pStyle w:val="ListParagraph"/>
        <w:numPr>
          <w:ilvl w:val="0"/>
          <w:numId w:val="13"/>
        </w:numPr>
        <w:spacing w:after="0"/>
      </w:pPr>
      <w:r>
        <w:t>Vision Rehabilitation Services of Georgia Inc.</w:t>
      </w:r>
    </w:p>
    <w:p w:rsidR="0025798A" w:rsidRDefault="0025798A" w:rsidP="00054798">
      <w:pPr>
        <w:pStyle w:val="ListParagraph"/>
        <w:spacing w:after="0"/>
      </w:pPr>
      <w:r>
        <w:t>Smyrna, GA</w:t>
      </w:r>
    </w:p>
    <w:p w:rsidR="0025798A" w:rsidRDefault="0025798A" w:rsidP="0025798A">
      <w:pPr>
        <w:spacing w:after="0"/>
      </w:pPr>
      <w:r>
        <w:t>HAWAII</w:t>
      </w:r>
    </w:p>
    <w:p w:rsidR="0025798A" w:rsidRDefault="0025798A" w:rsidP="00054798">
      <w:pPr>
        <w:pStyle w:val="ListParagraph"/>
        <w:numPr>
          <w:ilvl w:val="0"/>
          <w:numId w:val="13"/>
        </w:numPr>
        <w:spacing w:after="0"/>
      </w:pPr>
      <w:proofErr w:type="spellStart"/>
      <w:r>
        <w:t>Ho'opono</w:t>
      </w:r>
      <w:proofErr w:type="spellEnd"/>
      <w:r>
        <w:t xml:space="preserve"> Workshop for the Blind</w:t>
      </w:r>
    </w:p>
    <w:p w:rsidR="0025798A" w:rsidRDefault="0025798A" w:rsidP="00054798">
      <w:pPr>
        <w:pStyle w:val="ListParagraph"/>
        <w:spacing w:after="0"/>
      </w:pPr>
      <w:r>
        <w:t>Honolulu, HI</w:t>
      </w:r>
    </w:p>
    <w:p w:rsidR="0025798A" w:rsidRDefault="0025798A" w:rsidP="0025798A">
      <w:pPr>
        <w:spacing w:after="0"/>
      </w:pPr>
      <w:r>
        <w:t>ILLINOIS</w:t>
      </w:r>
    </w:p>
    <w:p w:rsidR="00054798" w:rsidRDefault="0025798A" w:rsidP="00054798">
      <w:pPr>
        <w:pStyle w:val="ListParagraph"/>
        <w:numPr>
          <w:ilvl w:val="0"/>
          <w:numId w:val="13"/>
        </w:numPr>
        <w:spacing w:after="0"/>
      </w:pPr>
      <w:r>
        <w:t>The Chicago Lighthouse for People Who Are Blind or</w:t>
      </w:r>
      <w:r w:rsidR="00054798">
        <w:t xml:space="preserve"> </w:t>
      </w:r>
      <w:r>
        <w:t>Visually Impaired</w:t>
      </w:r>
    </w:p>
    <w:p w:rsidR="0025798A" w:rsidRDefault="0025798A" w:rsidP="00054798">
      <w:pPr>
        <w:pStyle w:val="ListParagraph"/>
        <w:spacing w:after="0"/>
      </w:pPr>
      <w:r>
        <w:t>Chicago, IL</w:t>
      </w:r>
    </w:p>
    <w:p w:rsidR="0025798A" w:rsidRDefault="0025798A" w:rsidP="0025798A">
      <w:pPr>
        <w:spacing w:after="0"/>
      </w:pPr>
      <w:r>
        <w:t>INDIANA</w:t>
      </w:r>
    </w:p>
    <w:p w:rsidR="0025798A" w:rsidRDefault="0025798A" w:rsidP="00054798">
      <w:pPr>
        <w:pStyle w:val="ListParagraph"/>
        <w:numPr>
          <w:ilvl w:val="0"/>
          <w:numId w:val="13"/>
        </w:numPr>
        <w:spacing w:after="0"/>
      </w:pPr>
      <w:proofErr w:type="spellStart"/>
      <w:r>
        <w:t>Bosma</w:t>
      </w:r>
      <w:proofErr w:type="spellEnd"/>
      <w:r>
        <w:t xml:space="preserve"> Enterprises</w:t>
      </w:r>
    </w:p>
    <w:p w:rsidR="0025798A" w:rsidRDefault="0025798A" w:rsidP="00054798">
      <w:pPr>
        <w:pStyle w:val="ListParagraph"/>
        <w:spacing w:after="0"/>
      </w:pPr>
      <w:r>
        <w:t>Indianapolis, IN</w:t>
      </w:r>
    </w:p>
    <w:p w:rsidR="0025798A" w:rsidRDefault="0025798A" w:rsidP="0025798A">
      <w:pPr>
        <w:spacing w:after="0"/>
      </w:pPr>
      <w:r>
        <w:t>KANSAS</w:t>
      </w:r>
    </w:p>
    <w:p w:rsidR="0025798A" w:rsidRDefault="0025798A" w:rsidP="00054798">
      <w:pPr>
        <w:pStyle w:val="ListParagraph"/>
        <w:numPr>
          <w:ilvl w:val="0"/>
          <w:numId w:val="13"/>
        </w:numPr>
        <w:spacing w:after="0"/>
      </w:pPr>
      <w:r>
        <w:t>Envision Inc.</w:t>
      </w:r>
    </w:p>
    <w:p w:rsidR="0025798A" w:rsidRDefault="0025798A" w:rsidP="00054798">
      <w:pPr>
        <w:pStyle w:val="ListParagraph"/>
        <w:spacing w:after="0"/>
      </w:pPr>
      <w:r>
        <w:t>Kansas City and Wichita, KS</w:t>
      </w:r>
    </w:p>
    <w:p w:rsidR="0025798A" w:rsidRDefault="0025798A" w:rsidP="0025798A">
      <w:pPr>
        <w:spacing w:after="0"/>
      </w:pPr>
      <w:r>
        <w:t>LOUISIANA</w:t>
      </w:r>
    </w:p>
    <w:p w:rsidR="0025798A" w:rsidRDefault="0025798A" w:rsidP="00054798">
      <w:pPr>
        <w:pStyle w:val="ListParagraph"/>
        <w:numPr>
          <w:ilvl w:val="0"/>
          <w:numId w:val="16"/>
        </w:numPr>
        <w:spacing w:after="0"/>
      </w:pPr>
      <w:r>
        <w:t>Blind Labor Training Center Inc.</w:t>
      </w:r>
    </w:p>
    <w:p w:rsidR="0025798A" w:rsidRDefault="0025798A" w:rsidP="00054798">
      <w:pPr>
        <w:pStyle w:val="ListParagraph"/>
        <w:spacing w:after="0"/>
      </w:pPr>
      <w:r>
        <w:t>Bastrop, LA</w:t>
      </w:r>
    </w:p>
    <w:p w:rsidR="0025798A" w:rsidRDefault="0025798A" w:rsidP="00054798">
      <w:pPr>
        <w:pStyle w:val="ListParagraph"/>
        <w:numPr>
          <w:ilvl w:val="0"/>
          <w:numId w:val="16"/>
        </w:numPr>
        <w:spacing w:after="0"/>
      </w:pPr>
      <w:r>
        <w:t>Louisiana Association for the Blind</w:t>
      </w:r>
    </w:p>
    <w:p w:rsidR="0025798A" w:rsidRDefault="0025798A" w:rsidP="00054798">
      <w:pPr>
        <w:pStyle w:val="ListParagraph"/>
        <w:spacing w:after="0"/>
      </w:pPr>
      <w:r>
        <w:t>Shreveport, LA</w:t>
      </w:r>
    </w:p>
    <w:p w:rsidR="0025798A" w:rsidRDefault="0025798A" w:rsidP="00054798">
      <w:pPr>
        <w:pStyle w:val="ListParagraph"/>
        <w:numPr>
          <w:ilvl w:val="0"/>
          <w:numId w:val="16"/>
        </w:numPr>
        <w:spacing w:after="0"/>
      </w:pPr>
      <w:r>
        <w:t>The Lighthouse for the Blind in New Orleans Inc.</w:t>
      </w:r>
    </w:p>
    <w:p w:rsidR="0025798A" w:rsidRDefault="0025798A" w:rsidP="00054798">
      <w:pPr>
        <w:pStyle w:val="ListParagraph"/>
        <w:spacing w:after="0"/>
      </w:pPr>
      <w:r>
        <w:t>Baton Rouge, Crystal Springs,</w:t>
      </w:r>
      <w:r w:rsidR="00054798">
        <w:t xml:space="preserve"> </w:t>
      </w:r>
      <w:r>
        <w:t>Gulfport and New Orleans, LA</w:t>
      </w:r>
    </w:p>
    <w:p w:rsidR="0025798A" w:rsidRDefault="0025798A" w:rsidP="0025798A">
      <w:pPr>
        <w:spacing w:after="0"/>
      </w:pPr>
      <w:r>
        <w:t>MAINE</w:t>
      </w:r>
    </w:p>
    <w:p w:rsidR="0025798A" w:rsidRDefault="0025798A" w:rsidP="00054798">
      <w:pPr>
        <w:pStyle w:val="ListParagraph"/>
        <w:numPr>
          <w:ilvl w:val="0"/>
          <w:numId w:val="17"/>
        </w:numPr>
        <w:spacing w:after="0"/>
      </w:pPr>
      <w:r>
        <w:t>Lighthouse Industries of Maine Inc.</w:t>
      </w:r>
    </w:p>
    <w:p w:rsidR="0025798A" w:rsidRDefault="0025798A" w:rsidP="00054798">
      <w:pPr>
        <w:pStyle w:val="ListParagraph"/>
        <w:spacing w:after="0"/>
      </w:pPr>
      <w:r>
        <w:t>Portland, ME</w:t>
      </w:r>
    </w:p>
    <w:p w:rsidR="0025798A" w:rsidRDefault="0025798A" w:rsidP="0025798A">
      <w:pPr>
        <w:spacing w:after="0"/>
      </w:pPr>
      <w:r>
        <w:t>MARYLAND</w:t>
      </w:r>
    </w:p>
    <w:p w:rsidR="0025798A" w:rsidRDefault="0025798A" w:rsidP="00054798">
      <w:pPr>
        <w:pStyle w:val="ListParagraph"/>
        <w:numPr>
          <w:ilvl w:val="0"/>
          <w:numId w:val="17"/>
        </w:numPr>
        <w:spacing w:after="0"/>
      </w:pPr>
      <w:r>
        <w:t>Blind Industries and Services of Maryland</w:t>
      </w:r>
    </w:p>
    <w:p w:rsidR="0025798A" w:rsidRDefault="0025798A" w:rsidP="00054798">
      <w:pPr>
        <w:pStyle w:val="ListParagraph"/>
        <w:spacing w:after="0"/>
      </w:pPr>
      <w:r>
        <w:t>Baltimore, Cumberland and Salisbury, MD</w:t>
      </w:r>
    </w:p>
    <w:p w:rsidR="0025798A" w:rsidRDefault="0025798A" w:rsidP="0025798A">
      <w:pPr>
        <w:spacing w:after="0"/>
      </w:pPr>
      <w:r>
        <w:t>MASSACHUSETTS</w:t>
      </w:r>
    </w:p>
    <w:p w:rsidR="0025798A" w:rsidRDefault="0025798A" w:rsidP="00054798">
      <w:pPr>
        <w:pStyle w:val="ListParagraph"/>
        <w:numPr>
          <w:ilvl w:val="0"/>
          <w:numId w:val="18"/>
        </w:numPr>
        <w:spacing w:after="0"/>
      </w:pPr>
      <w:r>
        <w:t>The Carroll Center for the Blind Inc.</w:t>
      </w:r>
    </w:p>
    <w:p w:rsidR="0025798A" w:rsidRDefault="0025798A" w:rsidP="00054798">
      <w:pPr>
        <w:pStyle w:val="ListParagraph"/>
        <w:spacing w:after="0"/>
      </w:pPr>
      <w:r>
        <w:lastRenderedPageBreak/>
        <w:t>Newton, MA</w:t>
      </w:r>
    </w:p>
    <w:p w:rsidR="0025798A" w:rsidRDefault="0025798A" w:rsidP="0025798A">
      <w:pPr>
        <w:spacing w:after="0"/>
      </w:pPr>
      <w:r>
        <w:t>MICHIGAN</w:t>
      </w:r>
    </w:p>
    <w:p w:rsidR="0025798A" w:rsidRDefault="0025798A" w:rsidP="00054798">
      <w:pPr>
        <w:pStyle w:val="ListParagraph"/>
        <w:numPr>
          <w:ilvl w:val="0"/>
          <w:numId w:val="19"/>
        </w:numPr>
        <w:spacing w:after="0"/>
      </w:pPr>
      <w:proofErr w:type="spellStart"/>
      <w:r>
        <w:t>MidWest</w:t>
      </w:r>
      <w:proofErr w:type="spellEnd"/>
      <w:r>
        <w:t xml:space="preserve"> Enterprises for the Blind Inc.</w:t>
      </w:r>
    </w:p>
    <w:p w:rsidR="0025798A" w:rsidRDefault="0025798A" w:rsidP="00054798">
      <w:pPr>
        <w:pStyle w:val="ListParagraph"/>
        <w:spacing w:after="0"/>
      </w:pPr>
      <w:r>
        <w:t>Kalamazoo, MI</w:t>
      </w:r>
    </w:p>
    <w:p w:rsidR="0025798A" w:rsidRDefault="0025798A" w:rsidP="00054798">
      <w:pPr>
        <w:pStyle w:val="ListParagraph"/>
        <w:numPr>
          <w:ilvl w:val="0"/>
          <w:numId w:val="19"/>
        </w:numPr>
        <w:spacing w:after="0"/>
      </w:pPr>
      <w:r>
        <w:t>Association for the Blind and Visually Impaired</w:t>
      </w:r>
    </w:p>
    <w:p w:rsidR="0025798A" w:rsidRDefault="0025798A" w:rsidP="00054798">
      <w:pPr>
        <w:pStyle w:val="ListParagraph"/>
        <w:spacing w:after="0"/>
      </w:pPr>
      <w:r>
        <w:t>Grand Rapids, MI</w:t>
      </w:r>
    </w:p>
    <w:p w:rsidR="0025798A" w:rsidRDefault="0025798A" w:rsidP="00054798">
      <w:pPr>
        <w:spacing w:after="0"/>
      </w:pPr>
      <w:r>
        <w:t>MISSISSIPPI</w:t>
      </w:r>
    </w:p>
    <w:p w:rsidR="0025798A" w:rsidRDefault="0025798A" w:rsidP="00054798">
      <w:pPr>
        <w:pStyle w:val="ListParagraph"/>
        <w:numPr>
          <w:ilvl w:val="0"/>
          <w:numId w:val="19"/>
        </w:numPr>
        <w:spacing w:after="0"/>
      </w:pPr>
      <w:r>
        <w:t>Mississippi Industries for the Blind</w:t>
      </w:r>
    </w:p>
    <w:p w:rsidR="0025798A" w:rsidRDefault="0025798A" w:rsidP="00054798">
      <w:pPr>
        <w:pStyle w:val="ListParagraph"/>
        <w:spacing w:after="0"/>
      </w:pPr>
      <w:r>
        <w:t>Jackson and Meridian, MS</w:t>
      </w:r>
    </w:p>
    <w:p w:rsidR="0025798A" w:rsidRDefault="0025798A" w:rsidP="0025798A">
      <w:pPr>
        <w:spacing w:after="0"/>
      </w:pPr>
      <w:r>
        <w:t>MISSOURI</w:t>
      </w:r>
    </w:p>
    <w:p w:rsidR="0025798A" w:rsidRDefault="0025798A" w:rsidP="00054798">
      <w:pPr>
        <w:pStyle w:val="ListParagraph"/>
        <w:numPr>
          <w:ilvl w:val="0"/>
          <w:numId w:val="19"/>
        </w:numPr>
        <w:spacing w:after="0"/>
      </w:pPr>
      <w:proofErr w:type="spellStart"/>
      <w:r>
        <w:t>Alphapointe</w:t>
      </w:r>
      <w:proofErr w:type="spellEnd"/>
    </w:p>
    <w:p w:rsidR="0025798A" w:rsidRDefault="0025798A" w:rsidP="00054798">
      <w:pPr>
        <w:pStyle w:val="ListParagraph"/>
        <w:spacing w:after="0"/>
      </w:pPr>
      <w:r>
        <w:t>Kansas City, MO</w:t>
      </w:r>
    </w:p>
    <w:p w:rsidR="0025798A" w:rsidRDefault="0025798A" w:rsidP="00054798">
      <w:pPr>
        <w:pStyle w:val="ListParagraph"/>
        <w:numPr>
          <w:ilvl w:val="0"/>
          <w:numId w:val="19"/>
        </w:numPr>
        <w:spacing w:after="0"/>
      </w:pPr>
      <w:r>
        <w:t>The Lighthouse for the Blind</w:t>
      </w:r>
    </w:p>
    <w:p w:rsidR="0025798A" w:rsidRDefault="0025798A" w:rsidP="00054798">
      <w:pPr>
        <w:pStyle w:val="ListParagraph"/>
        <w:spacing w:after="0"/>
      </w:pPr>
      <w:r>
        <w:t>Berkeley and St. Louis, MO</w:t>
      </w:r>
    </w:p>
    <w:p w:rsidR="0025798A" w:rsidRDefault="0025798A" w:rsidP="0025798A">
      <w:pPr>
        <w:spacing w:after="0"/>
      </w:pPr>
      <w:r>
        <w:t>NEBRASKA</w:t>
      </w:r>
    </w:p>
    <w:p w:rsidR="0025798A" w:rsidRDefault="0025798A" w:rsidP="00054798">
      <w:pPr>
        <w:pStyle w:val="ListParagraph"/>
        <w:numPr>
          <w:ilvl w:val="0"/>
          <w:numId w:val="19"/>
        </w:numPr>
        <w:spacing w:after="0"/>
      </w:pPr>
      <w:r>
        <w:t>Outlook Nebraska Inc.</w:t>
      </w:r>
    </w:p>
    <w:p w:rsidR="0025798A" w:rsidRDefault="0025798A" w:rsidP="00054798">
      <w:pPr>
        <w:pStyle w:val="ListParagraph"/>
        <w:spacing w:after="0"/>
      </w:pPr>
      <w:r>
        <w:t>Omaha, NE</w:t>
      </w:r>
    </w:p>
    <w:p w:rsidR="0025798A" w:rsidRDefault="0025798A" w:rsidP="0025798A">
      <w:pPr>
        <w:spacing w:after="0"/>
      </w:pPr>
      <w:r>
        <w:t>NEVADA</w:t>
      </w:r>
    </w:p>
    <w:p w:rsidR="0025798A" w:rsidRDefault="0025798A" w:rsidP="00054798">
      <w:pPr>
        <w:pStyle w:val="ListParagraph"/>
        <w:numPr>
          <w:ilvl w:val="0"/>
          <w:numId w:val="19"/>
        </w:numPr>
        <w:spacing w:after="0"/>
      </w:pPr>
      <w:r>
        <w:t>Blind Center of Nevada Inc.</w:t>
      </w:r>
    </w:p>
    <w:p w:rsidR="0025798A" w:rsidRDefault="0025798A" w:rsidP="00054798">
      <w:pPr>
        <w:pStyle w:val="ListParagraph"/>
        <w:spacing w:after="0"/>
      </w:pPr>
      <w:r>
        <w:t>Las Vegas, NV</w:t>
      </w:r>
    </w:p>
    <w:p w:rsidR="0025798A" w:rsidRDefault="0025798A" w:rsidP="0025798A">
      <w:pPr>
        <w:spacing w:after="0"/>
      </w:pPr>
      <w:r>
        <w:t>NEW JERSEY</w:t>
      </w:r>
    </w:p>
    <w:p w:rsidR="0025798A" w:rsidRDefault="0025798A" w:rsidP="00054798">
      <w:pPr>
        <w:pStyle w:val="ListParagraph"/>
        <w:numPr>
          <w:ilvl w:val="0"/>
          <w:numId w:val="19"/>
        </w:numPr>
        <w:spacing w:after="0"/>
      </w:pPr>
      <w:proofErr w:type="spellStart"/>
      <w:r>
        <w:t>Bestwork</w:t>
      </w:r>
      <w:proofErr w:type="spellEnd"/>
      <w:r>
        <w:t xml:space="preserve"> Industries for the Blind Inc.</w:t>
      </w:r>
    </w:p>
    <w:p w:rsidR="0025798A" w:rsidRDefault="0025798A" w:rsidP="00054798">
      <w:pPr>
        <w:pStyle w:val="ListParagraph"/>
        <w:spacing w:after="0"/>
      </w:pPr>
      <w:r>
        <w:t>Runnemede, NJ and Philadelphia, PA</w:t>
      </w:r>
    </w:p>
    <w:p w:rsidR="0025798A" w:rsidRDefault="0025798A" w:rsidP="00054798">
      <w:pPr>
        <w:pStyle w:val="ListParagraph"/>
        <w:numPr>
          <w:ilvl w:val="0"/>
          <w:numId w:val="19"/>
        </w:numPr>
        <w:spacing w:after="0"/>
      </w:pPr>
      <w:r>
        <w:t>Cambridge Industries for the Visually Impaired</w:t>
      </w:r>
    </w:p>
    <w:p w:rsidR="0025798A" w:rsidRDefault="0025798A" w:rsidP="00054798">
      <w:pPr>
        <w:pStyle w:val="ListParagraph"/>
        <w:spacing w:after="0"/>
      </w:pPr>
      <w:r>
        <w:t>Somerset, NJ</w:t>
      </w:r>
    </w:p>
    <w:p w:rsidR="0025798A" w:rsidRDefault="0025798A" w:rsidP="00054798">
      <w:pPr>
        <w:pStyle w:val="ListParagraph"/>
        <w:numPr>
          <w:ilvl w:val="0"/>
          <w:numId w:val="19"/>
        </w:numPr>
        <w:spacing w:after="0"/>
      </w:pPr>
      <w:r>
        <w:t>New Jersey Association of the Deaf-Blind Inc.</w:t>
      </w:r>
    </w:p>
    <w:p w:rsidR="0025798A" w:rsidRDefault="0025798A" w:rsidP="00054798">
      <w:pPr>
        <w:pStyle w:val="ListParagraph"/>
        <w:spacing w:after="0"/>
      </w:pPr>
      <w:r>
        <w:t>Somerset, NJ</w:t>
      </w:r>
    </w:p>
    <w:p w:rsidR="0025798A" w:rsidRDefault="0025798A" w:rsidP="0025798A">
      <w:pPr>
        <w:spacing w:after="0"/>
      </w:pPr>
      <w:r>
        <w:t>NEW MEXICO</w:t>
      </w:r>
    </w:p>
    <w:p w:rsidR="0025798A" w:rsidRDefault="0025798A" w:rsidP="001C63E5">
      <w:pPr>
        <w:pStyle w:val="ListParagraph"/>
        <w:numPr>
          <w:ilvl w:val="0"/>
          <w:numId w:val="19"/>
        </w:numPr>
        <w:spacing w:after="0"/>
      </w:pPr>
      <w:r>
        <w:t>New Mexico Commission for the Blind</w:t>
      </w:r>
    </w:p>
    <w:p w:rsidR="0025798A" w:rsidRDefault="0025798A" w:rsidP="001C63E5">
      <w:pPr>
        <w:pStyle w:val="ListParagraph"/>
        <w:spacing w:after="0"/>
      </w:pPr>
      <w:r>
        <w:t>Albuquerque, NM</w:t>
      </w:r>
    </w:p>
    <w:p w:rsidR="0025798A" w:rsidRDefault="0025798A" w:rsidP="0025798A">
      <w:pPr>
        <w:spacing w:after="0"/>
      </w:pPr>
      <w:r>
        <w:t>NEW YORK</w:t>
      </w:r>
    </w:p>
    <w:p w:rsidR="0025798A" w:rsidRDefault="0025798A" w:rsidP="001C63E5">
      <w:pPr>
        <w:pStyle w:val="ListParagraph"/>
        <w:numPr>
          <w:ilvl w:val="0"/>
          <w:numId w:val="19"/>
        </w:numPr>
        <w:spacing w:after="0"/>
      </w:pPr>
      <w:r>
        <w:t>Association for the Blind and Visually Impaired –Goodwill Industries of Greater Rochester Inc.</w:t>
      </w:r>
    </w:p>
    <w:p w:rsidR="0025798A" w:rsidRDefault="0025798A" w:rsidP="001C63E5">
      <w:pPr>
        <w:pStyle w:val="ListParagraph"/>
        <w:spacing w:after="0"/>
      </w:pPr>
      <w:r>
        <w:t>Rochester, NY</w:t>
      </w:r>
    </w:p>
    <w:p w:rsidR="0025798A" w:rsidRDefault="0025798A" w:rsidP="001C63E5">
      <w:pPr>
        <w:pStyle w:val="ListParagraph"/>
        <w:numPr>
          <w:ilvl w:val="0"/>
          <w:numId w:val="19"/>
        </w:numPr>
        <w:spacing w:after="0"/>
      </w:pPr>
      <w:r>
        <w:t>Association for Vision Rehabilitation and</w:t>
      </w:r>
      <w:r w:rsidR="001C63E5">
        <w:t xml:space="preserve"> </w:t>
      </w:r>
      <w:r>
        <w:t>Employment Inc.</w:t>
      </w:r>
    </w:p>
    <w:p w:rsidR="0025798A" w:rsidRDefault="0025798A" w:rsidP="001C63E5">
      <w:pPr>
        <w:pStyle w:val="ListParagraph"/>
        <w:spacing w:after="0"/>
      </w:pPr>
      <w:r>
        <w:t>Binghamton, NY</w:t>
      </w:r>
    </w:p>
    <w:p w:rsidR="0025798A" w:rsidRDefault="0025798A" w:rsidP="001C63E5">
      <w:pPr>
        <w:pStyle w:val="ListParagraph"/>
        <w:numPr>
          <w:ilvl w:val="0"/>
          <w:numId w:val="19"/>
        </w:numPr>
        <w:spacing w:after="0"/>
      </w:pPr>
      <w:r>
        <w:t>Aurora of Central New York</w:t>
      </w:r>
    </w:p>
    <w:p w:rsidR="0025798A" w:rsidRDefault="0025798A" w:rsidP="001C63E5">
      <w:pPr>
        <w:pStyle w:val="ListParagraph"/>
        <w:spacing w:after="0"/>
      </w:pPr>
      <w:r>
        <w:t>Syracuse, NY</w:t>
      </w:r>
    </w:p>
    <w:p w:rsidR="0025798A" w:rsidRDefault="0025798A" w:rsidP="001C63E5">
      <w:pPr>
        <w:pStyle w:val="ListParagraph"/>
        <w:numPr>
          <w:ilvl w:val="0"/>
          <w:numId w:val="19"/>
        </w:numPr>
        <w:spacing w:after="0"/>
      </w:pPr>
      <w:r>
        <w:t>Central Association for the Blind and</w:t>
      </w:r>
      <w:r w:rsidR="001C63E5">
        <w:t xml:space="preserve"> </w:t>
      </w:r>
      <w:r>
        <w:t>Visually Impaired</w:t>
      </w:r>
    </w:p>
    <w:p w:rsidR="0025798A" w:rsidRDefault="0025798A" w:rsidP="001C63E5">
      <w:pPr>
        <w:pStyle w:val="ListParagraph"/>
        <w:spacing w:after="0"/>
      </w:pPr>
      <w:r>
        <w:t>Utica, NY</w:t>
      </w:r>
    </w:p>
    <w:p w:rsidR="0025798A" w:rsidRDefault="0025798A" w:rsidP="001C63E5">
      <w:pPr>
        <w:pStyle w:val="ListParagraph"/>
        <w:numPr>
          <w:ilvl w:val="0"/>
          <w:numId w:val="19"/>
        </w:numPr>
        <w:spacing w:after="0"/>
      </w:pPr>
      <w:r>
        <w:t>Elizabeth Pierce Olmsted, M.D. Center</w:t>
      </w:r>
      <w:r w:rsidR="001C63E5">
        <w:t xml:space="preserve"> </w:t>
      </w:r>
      <w:r>
        <w:t>for the Visually Impaired</w:t>
      </w:r>
    </w:p>
    <w:p w:rsidR="0025798A" w:rsidRDefault="0025798A" w:rsidP="001C63E5">
      <w:pPr>
        <w:pStyle w:val="ListParagraph"/>
        <w:spacing w:after="0"/>
      </w:pPr>
      <w:r>
        <w:t>Buffalo, NY</w:t>
      </w:r>
    </w:p>
    <w:p w:rsidR="0025798A" w:rsidRDefault="0025798A" w:rsidP="001C63E5">
      <w:pPr>
        <w:pStyle w:val="ListParagraph"/>
        <w:numPr>
          <w:ilvl w:val="0"/>
          <w:numId w:val="19"/>
        </w:numPr>
        <w:spacing w:after="0"/>
      </w:pPr>
      <w:r>
        <w:lastRenderedPageBreak/>
        <w:t>Lighthouse International</w:t>
      </w:r>
    </w:p>
    <w:p w:rsidR="0025798A" w:rsidRDefault="0025798A" w:rsidP="001C63E5">
      <w:pPr>
        <w:pStyle w:val="ListParagraph"/>
        <w:spacing w:after="0"/>
      </w:pPr>
      <w:r>
        <w:t>New York, NY</w:t>
      </w:r>
    </w:p>
    <w:p w:rsidR="0025798A" w:rsidRDefault="0025798A" w:rsidP="001C63E5">
      <w:pPr>
        <w:pStyle w:val="ListParagraph"/>
        <w:numPr>
          <w:ilvl w:val="0"/>
          <w:numId w:val="19"/>
        </w:numPr>
        <w:spacing w:after="0"/>
      </w:pPr>
      <w:r>
        <w:t>New York City Industries for the Blind Inc.</w:t>
      </w:r>
    </w:p>
    <w:p w:rsidR="0025798A" w:rsidRDefault="0025798A" w:rsidP="001C63E5">
      <w:pPr>
        <w:pStyle w:val="ListParagraph"/>
        <w:spacing w:after="0"/>
      </w:pPr>
      <w:r>
        <w:t>Brooklyn, NY</w:t>
      </w:r>
    </w:p>
    <w:p w:rsidR="0025798A" w:rsidRDefault="0025798A" w:rsidP="001C63E5">
      <w:pPr>
        <w:pStyle w:val="ListParagraph"/>
        <w:numPr>
          <w:ilvl w:val="0"/>
          <w:numId w:val="19"/>
        </w:numPr>
        <w:spacing w:after="0"/>
      </w:pPr>
      <w:r>
        <w:t>Northeastern Association of the Blind at Albany</w:t>
      </w:r>
    </w:p>
    <w:p w:rsidR="0025798A" w:rsidRDefault="0025798A" w:rsidP="001C63E5">
      <w:pPr>
        <w:pStyle w:val="ListParagraph"/>
        <w:spacing w:after="0"/>
      </w:pPr>
      <w:r>
        <w:t>Albany, NY</w:t>
      </w:r>
    </w:p>
    <w:p w:rsidR="0025798A" w:rsidRDefault="0025798A" w:rsidP="001C63E5">
      <w:pPr>
        <w:pStyle w:val="ListParagraph"/>
        <w:numPr>
          <w:ilvl w:val="0"/>
          <w:numId w:val="19"/>
        </w:numPr>
        <w:spacing w:after="0"/>
      </w:pPr>
      <w:r>
        <w:t>Southern Tier Association for the Visually Impaired</w:t>
      </w:r>
    </w:p>
    <w:p w:rsidR="0025798A" w:rsidRDefault="0025798A" w:rsidP="001C63E5">
      <w:pPr>
        <w:pStyle w:val="ListParagraph"/>
        <w:spacing w:after="0"/>
      </w:pPr>
      <w:r>
        <w:t>Elmira, NY</w:t>
      </w:r>
    </w:p>
    <w:p w:rsidR="0025798A" w:rsidRDefault="0025798A" w:rsidP="001C63E5">
      <w:pPr>
        <w:pStyle w:val="ListParagraph"/>
        <w:numPr>
          <w:ilvl w:val="0"/>
          <w:numId w:val="19"/>
        </w:numPr>
        <w:spacing w:after="0"/>
      </w:pPr>
      <w:r>
        <w:t>Visionary Media</w:t>
      </w:r>
    </w:p>
    <w:p w:rsidR="0025798A" w:rsidRDefault="0025798A" w:rsidP="001C63E5">
      <w:pPr>
        <w:pStyle w:val="ListParagraph"/>
        <w:spacing w:after="0"/>
      </w:pPr>
      <w:r>
        <w:t>New York, NY</w:t>
      </w:r>
    </w:p>
    <w:p w:rsidR="0025798A" w:rsidRDefault="0025798A" w:rsidP="001C63E5">
      <w:pPr>
        <w:pStyle w:val="ListParagraph"/>
        <w:numPr>
          <w:ilvl w:val="0"/>
          <w:numId w:val="19"/>
        </w:numPr>
        <w:spacing w:after="0"/>
      </w:pPr>
      <w:r>
        <w:t>VISIONS/Services for the Blind and</w:t>
      </w:r>
      <w:r w:rsidR="001C63E5">
        <w:t xml:space="preserve"> </w:t>
      </w:r>
      <w:r>
        <w:t>Visually Impaired</w:t>
      </w:r>
    </w:p>
    <w:p w:rsidR="0025798A" w:rsidRDefault="0025798A" w:rsidP="001C63E5">
      <w:pPr>
        <w:pStyle w:val="ListParagraph"/>
        <w:spacing w:after="0"/>
      </w:pPr>
      <w:r>
        <w:t>New York, NY</w:t>
      </w:r>
    </w:p>
    <w:p w:rsidR="0025798A" w:rsidRDefault="0025798A" w:rsidP="0025798A">
      <w:pPr>
        <w:spacing w:after="0"/>
      </w:pPr>
      <w:r>
        <w:t>NORTH CAROLINA</w:t>
      </w:r>
    </w:p>
    <w:p w:rsidR="0025798A" w:rsidRDefault="0025798A" w:rsidP="001C63E5">
      <w:pPr>
        <w:pStyle w:val="ListParagraph"/>
        <w:numPr>
          <w:ilvl w:val="0"/>
          <w:numId w:val="19"/>
        </w:numPr>
        <w:spacing w:after="0"/>
      </w:pPr>
      <w:r>
        <w:t>Industries of the Blind Inc.</w:t>
      </w:r>
    </w:p>
    <w:p w:rsidR="0025798A" w:rsidRDefault="0025798A" w:rsidP="001C63E5">
      <w:pPr>
        <w:pStyle w:val="ListParagraph"/>
        <w:spacing w:after="0"/>
      </w:pPr>
      <w:r>
        <w:t>Greensboro, NC</w:t>
      </w:r>
    </w:p>
    <w:p w:rsidR="0025798A" w:rsidRDefault="0025798A" w:rsidP="001C63E5">
      <w:pPr>
        <w:pStyle w:val="ListParagraph"/>
        <w:numPr>
          <w:ilvl w:val="0"/>
          <w:numId w:val="19"/>
        </w:numPr>
        <w:spacing w:after="0"/>
      </w:pPr>
      <w:r>
        <w:t>LC Industries Inc.</w:t>
      </w:r>
    </w:p>
    <w:p w:rsidR="0025798A" w:rsidRDefault="0025798A" w:rsidP="001C63E5">
      <w:pPr>
        <w:pStyle w:val="ListParagraph"/>
        <w:spacing w:after="0"/>
      </w:pPr>
      <w:r>
        <w:t>Durham, NC; Louisville, KY; Daytona, FL;</w:t>
      </w:r>
      <w:r w:rsidR="001C63E5">
        <w:t xml:space="preserve"> </w:t>
      </w:r>
      <w:r>
        <w:t>and Ellisville, Hazlehurst, Jackson, Natchez,</w:t>
      </w:r>
      <w:r w:rsidR="001C63E5">
        <w:t xml:space="preserve"> </w:t>
      </w:r>
      <w:proofErr w:type="spellStart"/>
      <w:r>
        <w:t>Sanitorium</w:t>
      </w:r>
      <w:proofErr w:type="spellEnd"/>
      <w:r>
        <w:t>, Tupelo and Whitfield, MS</w:t>
      </w:r>
    </w:p>
    <w:p w:rsidR="0025798A" w:rsidRDefault="0025798A" w:rsidP="001C63E5">
      <w:pPr>
        <w:pStyle w:val="ListParagraph"/>
        <w:numPr>
          <w:ilvl w:val="0"/>
          <w:numId w:val="19"/>
        </w:numPr>
        <w:spacing w:after="0"/>
      </w:pPr>
      <w:r>
        <w:t>Lions Industries for the Blind Inc.</w:t>
      </w:r>
    </w:p>
    <w:p w:rsidR="0025798A" w:rsidRDefault="0025798A" w:rsidP="001C63E5">
      <w:pPr>
        <w:pStyle w:val="ListParagraph"/>
        <w:spacing w:after="0"/>
      </w:pPr>
      <w:r>
        <w:t>Kinston, NC</w:t>
      </w:r>
    </w:p>
    <w:p w:rsidR="0025798A" w:rsidRDefault="0025798A" w:rsidP="001C63E5">
      <w:pPr>
        <w:pStyle w:val="ListParagraph"/>
        <w:numPr>
          <w:ilvl w:val="0"/>
          <w:numId w:val="19"/>
        </w:numPr>
        <w:spacing w:after="0"/>
      </w:pPr>
      <w:r>
        <w:t>Lions Services Inc.</w:t>
      </w:r>
    </w:p>
    <w:p w:rsidR="0025798A" w:rsidRDefault="0025798A" w:rsidP="001C63E5">
      <w:pPr>
        <w:pStyle w:val="ListParagraph"/>
        <w:spacing w:after="0"/>
      </w:pPr>
      <w:r>
        <w:t>Charlotte, NC</w:t>
      </w:r>
    </w:p>
    <w:p w:rsidR="0025798A" w:rsidRDefault="0025798A" w:rsidP="001C63E5">
      <w:pPr>
        <w:pStyle w:val="ListParagraph"/>
        <w:numPr>
          <w:ilvl w:val="0"/>
          <w:numId w:val="19"/>
        </w:numPr>
        <w:spacing w:after="0"/>
      </w:pPr>
      <w:r>
        <w:t>RLCB Inc.</w:t>
      </w:r>
    </w:p>
    <w:p w:rsidR="0025798A" w:rsidRDefault="0025798A" w:rsidP="001C63E5">
      <w:pPr>
        <w:pStyle w:val="ListParagraph"/>
        <w:spacing w:after="0"/>
      </w:pPr>
      <w:r>
        <w:t>Raleigh, NC</w:t>
      </w:r>
    </w:p>
    <w:p w:rsidR="0025798A" w:rsidRDefault="0025798A" w:rsidP="001C63E5">
      <w:pPr>
        <w:pStyle w:val="ListParagraph"/>
        <w:numPr>
          <w:ilvl w:val="0"/>
          <w:numId w:val="19"/>
        </w:numPr>
        <w:spacing w:after="0"/>
      </w:pPr>
      <w:r>
        <w:t>Winston-Salem Industries for the Blind Inc.</w:t>
      </w:r>
    </w:p>
    <w:p w:rsidR="0025798A" w:rsidRDefault="0025798A" w:rsidP="001C63E5">
      <w:pPr>
        <w:pStyle w:val="ListParagraph"/>
        <w:numPr>
          <w:ilvl w:val="0"/>
          <w:numId w:val="19"/>
        </w:numPr>
        <w:spacing w:after="0"/>
      </w:pPr>
      <w:r>
        <w:t>Winston-Salem and Asheville, NC and Mayaguez, PR</w:t>
      </w:r>
    </w:p>
    <w:p w:rsidR="0025798A" w:rsidRDefault="0025798A" w:rsidP="0025798A">
      <w:pPr>
        <w:spacing w:after="0"/>
      </w:pPr>
      <w:r>
        <w:t>OHIO</w:t>
      </w:r>
    </w:p>
    <w:p w:rsidR="0025798A" w:rsidRDefault="0025798A" w:rsidP="001C63E5">
      <w:pPr>
        <w:pStyle w:val="ListParagraph"/>
        <w:numPr>
          <w:ilvl w:val="0"/>
          <w:numId w:val="20"/>
        </w:numPr>
        <w:spacing w:after="0"/>
      </w:pPr>
      <w:r>
        <w:t>Cincinnati Association for the Blind and Visually</w:t>
      </w:r>
      <w:r w:rsidR="001C63E5">
        <w:t xml:space="preserve"> </w:t>
      </w:r>
      <w:r>
        <w:t>Impaired</w:t>
      </w:r>
    </w:p>
    <w:p w:rsidR="0025798A" w:rsidRDefault="0025798A" w:rsidP="001C63E5">
      <w:pPr>
        <w:pStyle w:val="ListParagraph"/>
        <w:spacing w:after="0"/>
      </w:pPr>
      <w:r>
        <w:t>Cincinnati, OH</w:t>
      </w:r>
    </w:p>
    <w:p w:rsidR="0025798A" w:rsidRDefault="0025798A" w:rsidP="001C63E5">
      <w:pPr>
        <w:pStyle w:val="ListParagraph"/>
        <w:numPr>
          <w:ilvl w:val="0"/>
          <w:numId w:val="20"/>
        </w:numPr>
        <w:spacing w:after="0"/>
      </w:pPr>
      <w:r>
        <w:t>Cleveland Sight Center</w:t>
      </w:r>
    </w:p>
    <w:p w:rsidR="0025798A" w:rsidRDefault="0025798A" w:rsidP="001C63E5">
      <w:pPr>
        <w:pStyle w:val="ListParagraph"/>
        <w:spacing w:after="0"/>
      </w:pPr>
      <w:r>
        <w:t>Cleveland, OH</w:t>
      </w:r>
    </w:p>
    <w:p w:rsidR="0025798A" w:rsidRDefault="0025798A" w:rsidP="001C63E5">
      <w:pPr>
        <w:pStyle w:val="ListParagraph"/>
        <w:numPr>
          <w:ilvl w:val="0"/>
          <w:numId w:val="20"/>
        </w:numPr>
        <w:spacing w:after="0"/>
      </w:pPr>
      <w:proofErr w:type="spellStart"/>
      <w:r>
        <w:t>Clovernook</w:t>
      </w:r>
      <w:proofErr w:type="spellEnd"/>
      <w:r>
        <w:t xml:space="preserve"> Center for the Blind and Visually Impaired</w:t>
      </w:r>
    </w:p>
    <w:p w:rsidR="0025798A" w:rsidRDefault="0025798A" w:rsidP="001C63E5">
      <w:pPr>
        <w:pStyle w:val="ListParagraph"/>
        <w:numPr>
          <w:ilvl w:val="0"/>
          <w:numId w:val="20"/>
        </w:numPr>
        <w:spacing w:after="0"/>
      </w:pPr>
      <w:r>
        <w:t>Cincinnati, OH and Memphis, TN</w:t>
      </w:r>
    </w:p>
    <w:p w:rsidR="0025798A" w:rsidRDefault="0025798A" w:rsidP="0025798A">
      <w:pPr>
        <w:spacing w:after="0"/>
      </w:pPr>
      <w:r>
        <w:t>OKLAHOMA</w:t>
      </w:r>
    </w:p>
    <w:p w:rsidR="0025798A" w:rsidRDefault="0025798A" w:rsidP="001C63E5">
      <w:pPr>
        <w:pStyle w:val="ListParagraph"/>
        <w:numPr>
          <w:ilvl w:val="0"/>
          <w:numId w:val="21"/>
        </w:numPr>
        <w:spacing w:after="0"/>
      </w:pPr>
      <w:proofErr w:type="spellStart"/>
      <w:r>
        <w:t>NewView</w:t>
      </w:r>
      <w:proofErr w:type="spellEnd"/>
      <w:r>
        <w:t xml:space="preserve"> Oklahoma Inc.</w:t>
      </w:r>
    </w:p>
    <w:p w:rsidR="0025798A" w:rsidRDefault="0025798A" w:rsidP="001C63E5">
      <w:pPr>
        <w:pStyle w:val="ListParagraph"/>
        <w:numPr>
          <w:ilvl w:val="0"/>
          <w:numId w:val="21"/>
        </w:numPr>
        <w:spacing w:after="0"/>
      </w:pPr>
      <w:r>
        <w:t>Oklahoma City, OK</w:t>
      </w:r>
    </w:p>
    <w:p w:rsidR="0025798A" w:rsidRDefault="0025798A" w:rsidP="0025798A">
      <w:pPr>
        <w:spacing w:after="0"/>
      </w:pPr>
      <w:r>
        <w:t>OREGON</w:t>
      </w:r>
    </w:p>
    <w:p w:rsidR="0025798A" w:rsidRDefault="0025798A" w:rsidP="001C63E5">
      <w:pPr>
        <w:pStyle w:val="ListParagraph"/>
        <w:numPr>
          <w:ilvl w:val="0"/>
          <w:numId w:val="22"/>
        </w:numPr>
        <w:spacing w:after="0"/>
      </w:pPr>
      <w:r>
        <w:t>Blind Enterprises of Oregon</w:t>
      </w:r>
    </w:p>
    <w:p w:rsidR="0025798A" w:rsidRDefault="0025798A" w:rsidP="001C63E5">
      <w:pPr>
        <w:pStyle w:val="ListParagraph"/>
        <w:numPr>
          <w:ilvl w:val="0"/>
          <w:numId w:val="22"/>
        </w:numPr>
        <w:spacing w:after="0"/>
      </w:pPr>
      <w:r>
        <w:t>Portland, OR</w:t>
      </w:r>
    </w:p>
    <w:p w:rsidR="0025798A" w:rsidRDefault="0025798A" w:rsidP="0025798A">
      <w:pPr>
        <w:spacing w:after="0"/>
      </w:pPr>
      <w:r>
        <w:t>PENNSYLVANIA</w:t>
      </w:r>
    </w:p>
    <w:p w:rsidR="001C63E5" w:rsidRDefault="0025798A" w:rsidP="001C63E5">
      <w:pPr>
        <w:pStyle w:val="ListParagraph"/>
        <w:numPr>
          <w:ilvl w:val="0"/>
          <w:numId w:val="23"/>
        </w:numPr>
        <w:spacing w:after="0"/>
      </w:pPr>
      <w:r>
        <w:t>Blind and Vision Rehabilitation Services of Pittsburgh</w:t>
      </w:r>
      <w:r w:rsidR="001C63E5">
        <w:t xml:space="preserve"> </w:t>
      </w:r>
    </w:p>
    <w:p w:rsidR="0025798A" w:rsidRDefault="0025798A" w:rsidP="001C63E5">
      <w:pPr>
        <w:pStyle w:val="ListParagraph"/>
        <w:numPr>
          <w:ilvl w:val="0"/>
          <w:numId w:val="23"/>
        </w:numPr>
        <w:spacing w:after="0"/>
      </w:pPr>
      <w:r>
        <w:lastRenderedPageBreak/>
        <w:t>Homestead, PA</w:t>
      </w:r>
    </w:p>
    <w:p w:rsidR="0025798A" w:rsidRDefault="0025798A" w:rsidP="001C63E5">
      <w:pPr>
        <w:pStyle w:val="ListParagraph"/>
        <w:numPr>
          <w:ilvl w:val="0"/>
          <w:numId w:val="23"/>
        </w:numPr>
        <w:spacing w:after="0"/>
      </w:pPr>
      <w:r>
        <w:t>Center for the Blind and Visually Impaired</w:t>
      </w:r>
    </w:p>
    <w:p w:rsidR="0025798A" w:rsidRDefault="0025798A" w:rsidP="001C63E5">
      <w:pPr>
        <w:pStyle w:val="ListParagraph"/>
        <w:spacing w:after="0"/>
      </w:pPr>
      <w:r>
        <w:t>Chester, PA</w:t>
      </w:r>
    </w:p>
    <w:p w:rsidR="0025798A" w:rsidRDefault="0025798A" w:rsidP="001C63E5">
      <w:pPr>
        <w:pStyle w:val="ListParagraph"/>
        <w:numPr>
          <w:ilvl w:val="0"/>
          <w:numId w:val="23"/>
        </w:numPr>
        <w:spacing w:after="0"/>
      </w:pPr>
      <w:r>
        <w:t>Chester County Branch Inc. Pennsylvania Association</w:t>
      </w:r>
      <w:r w:rsidR="001C63E5">
        <w:t xml:space="preserve"> </w:t>
      </w:r>
      <w:r>
        <w:t>for the Blind</w:t>
      </w:r>
    </w:p>
    <w:p w:rsidR="0025798A" w:rsidRDefault="0025798A" w:rsidP="001C63E5">
      <w:pPr>
        <w:pStyle w:val="ListParagraph"/>
        <w:spacing w:after="0"/>
      </w:pPr>
      <w:r>
        <w:t>Coatesville, PA</w:t>
      </w:r>
    </w:p>
    <w:p w:rsidR="0025798A" w:rsidRDefault="0025798A" w:rsidP="001C63E5">
      <w:pPr>
        <w:pStyle w:val="ListParagraph"/>
        <w:numPr>
          <w:ilvl w:val="0"/>
          <w:numId w:val="23"/>
        </w:numPr>
        <w:spacing w:after="0"/>
      </w:pPr>
      <w:proofErr w:type="spellStart"/>
      <w:r>
        <w:t>ForSight</w:t>
      </w:r>
      <w:proofErr w:type="spellEnd"/>
      <w:r>
        <w:t xml:space="preserve"> Vision</w:t>
      </w:r>
    </w:p>
    <w:p w:rsidR="0025798A" w:rsidRDefault="0025798A" w:rsidP="001C63E5">
      <w:pPr>
        <w:pStyle w:val="ListParagraph"/>
        <w:spacing w:after="0"/>
      </w:pPr>
      <w:r>
        <w:t>York, PA</w:t>
      </w:r>
    </w:p>
    <w:p w:rsidR="0025798A" w:rsidRDefault="0025798A" w:rsidP="001C63E5">
      <w:pPr>
        <w:pStyle w:val="ListParagraph"/>
        <w:numPr>
          <w:ilvl w:val="0"/>
          <w:numId w:val="23"/>
        </w:numPr>
        <w:spacing w:after="0"/>
      </w:pPr>
      <w:r>
        <w:t>Keystone Vocational Services Inc.</w:t>
      </w:r>
    </w:p>
    <w:p w:rsidR="0025798A" w:rsidRDefault="0025798A" w:rsidP="001C63E5">
      <w:pPr>
        <w:pStyle w:val="ListParagraph"/>
        <w:spacing w:after="0"/>
      </w:pPr>
      <w:r>
        <w:t>Sharon, PA</w:t>
      </w:r>
    </w:p>
    <w:p w:rsidR="0025798A" w:rsidRDefault="0025798A" w:rsidP="001C63E5">
      <w:pPr>
        <w:pStyle w:val="ListParagraph"/>
        <w:numPr>
          <w:ilvl w:val="0"/>
          <w:numId w:val="23"/>
        </w:numPr>
        <w:spacing w:after="0"/>
      </w:pPr>
      <w:r>
        <w:t>North Central Sight Services Inc.</w:t>
      </w:r>
    </w:p>
    <w:p w:rsidR="0025798A" w:rsidRDefault="0025798A" w:rsidP="001C63E5">
      <w:pPr>
        <w:pStyle w:val="ListParagraph"/>
        <w:spacing w:after="0"/>
      </w:pPr>
      <w:r>
        <w:t>Williamsport, PA</w:t>
      </w:r>
    </w:p>
    <w:p w:rsidR="0025798A" w:rsidRDefault="0025798A" w:rsidP="001C63E5">
      <w:pPr>
        <w:pStyle w:val="ListParagraph"/>
        <w:numPr>
          <w:ilvl w:val="0"/>
          <w:numId w:val="23"/>
        </w:numPr>
        <w:spacing w:after="0"/>
      </w:pPr>
      <w:proofErr w:type="spellStart"/>
      <w:r>
        <w:t>VisionCorps</w:t>
      </w:r>
      <w:proofErr w:type="spellEnd"/>
      <w:r>
        <w:t xml:space="preserve"> (Susquehanna Association for the Blind</w:t>
      </w:r>
      <w:r w:rsidR="001C63E5">
        <w:t xml:space="preserve"> </w:t>
      </w:r>
      <w:r>
        <w:t>and Vision Impaired)</w:t>
      </w:r>
    </w:p>
    <w:p w:rsidR="0025798A" w:rsidRDefault="0025798A" w:rsidP="001C63E5">
      <w:pPr>
        <w:pStyle w:val="ListParagraph"/>
        <w:spacing w:after="0"/>
      </w:pPr>
      <w:r>
        <w:t>Lancaster, Philadelphia and Somerset, PA</w:t>
      </w:r>
    </w:p>
    <w:p w:rsidR="0025798A" w:rsidRDefault="0025798A" w:rsidP="001C63E5">
      <w:pPr>
        <w:pStyle w:val="ListParagraph"/>
        <w:numPr>
          <w:ilvl w:val="0"/>
          <w:numId w:val="23"/>
        </w:numPr>
        <w:spacing w:after="0"/>
      </w:pPr>
      <w:r>
        <w:t>Washington-Greene County Branch Pennsylvania</w:t>
      </w:r>
      <w:r w:rsidR="001C63E5">
        <w:t xml:space="preserve"> </w:t>
      </w:r>
      <w:r>
        <w:t>Association for the Blind</w:t>
      </w:r>
    </w:p>
    <w:p w:rsidR="0025798A" w:rsidRDefault="0025798A" w:rsidP="001C63E5">
      <w:pPr>
        <w:pStyle w:val="ListParagraph"/>
        <w:spacing w:after="0"/>
      </w:pPr>
      <w:r>
        <w:t>Washington, PA</w:t>
      </w:r>
    </w:p>
    <w:p w:rsidR="0025798A" w:rsidRDefault="0025798A" w:rsidP="001C63E5">
      <w:pPr>
        <w:pStyle w:val="ListParagraph"/>
        <w:numPr>
          <w:ilvl w:val="0"/>
          <w:numId w:val="23"/>
        </w:numPr>
        <w:spacing w:after="0"/>
      </w:pPr>
      <w:r>
        <w:t>Westmoreland County Blind Association</w:t>
      </w:r>
    </w:p>
    <w:p w:rsidR="0025798A" w:rsidRDefault="0025798A" w:rsidP="001C63E5">
      <w:pPr>
        <w:pStyle w:val="ListParagraph"/>
        <w:spacing w:after="0"/>
      </w:pPr>
      <w:r>
        <w:t>Greensburg and Uniontown, PA</w:t>
      </w:r>
    </w:p>
    <w:p w:rsidR="0025798A" w:rsidRDefault="0025798A" w:rsidP="0025798A">
      <w:pPr>
        <w:spacing w:after="0"/>
      </w:pPr>
      <w:r>
        <w:t>RHODE ISLAND</w:t>
      </w:r>
    </w:p>
    <w:p w:rsidR="0025798A" w:rsidRDefault="0025798A" w:rsidP="001C63E5">
      <w:pPr>
        <w:pStyle w:val="ListParagraph"/>
        <w:numPr>
          <w:ilvl w:val="0"/>
          <w:numId w:val="23"/>
        </w:numPr>
        <w:spacing w:after="0"/>
      </w:pPr>
      <w:r>
        <w:t>IN-SIGHT</w:t>
      </w:r>
    </w:p>
    <w:p w:rsidR="0025798A" w:rsidRDefault="0025798A" w:rsidP="001C63E5">
      <w:pPr>
        <w:pStyle w:val="ListParagraph"/>
        <w:spacing w:after="0"/>
      </w:pPr>
      <w:r>
        <w:t>Warwick, RI</w:t>
      </w:r>
    </w:p>
    <w:p w:rsidR="0025798A" w:rsidRDefault="0025798A" w:rsidP="0025798A">
      <w:pPr>
        <w:spacing w:after="0"/>
      </w:pPr>
      <w:r>
        <w:t>TENNESSEE</w:t>
      </w:r>
    </w:p>
    <w:p w:rsidR="0025798A" w:rsidRDefault="0025798A" w:rsidP="001C63E5">
      <w:pPr>
        <w:pStyle w:val="ListParagraph"/>
        <w:numPr>
          <w:ilvl w:val="0"/>
          <w:numId w:val="23"/>
        </w:numPr>
        <w:spacing w:after="0"/>
      </w:pPr>
      <w:r>
        <w:t>Ed Lindsey Industries for the Blind Inc.</w:t>
      </w:r>
    </w:p>
    <w:p w:rsidR="0025798A" w:rsidRDefault="0025798A" w:rsidP="001C63E5">
      <w:pPr>
        <w:pStyle w:val="ListParagraph"/>
        <w:spacing w:after="0"/>
      </w:pPr>
      <w:r>
        <w:t>Nashville, TN</w:t>
      </w:r>
    </w:p>
    <w:p w:rsidR="0025798A" w:rsidRDefault="0025798A" w:rsidP="001C63E5">
      <w:pPr>
        <w:pStyle w:val="ListParagraph"/>
        <w:numPr>
          <w:ilvl w:val="0"/>
          <w:numId w:val="23"/>
        </w:numPr>
        <w:spacing w:after="0"/>
      </w:pPr>
      <w:r>
        <w:t>Lions Volunteer Blind Industries Inc.</w:t>
      </w:r>
    </w:p>
    <w:p w:rsidR="0025798A" w:rsidRDefault="0025798A" w:rsidP="001C63E5">
      <w:pPr>
        <w:pStyle w:val="ListParagraph"/>
        <w:spacing w:after="0"/>
      </w:pPr>
      <w:r>
        <w:t>Johnson City and Morristown, TN</w:t>
      </w:r>
    </w:p>
    <w:p w:rsidR="0025798A" w:rsidRDefault="0025798A" w:rsidP="0025798A">
      <w:pPr>
        <w:spacing w:after="0"/>
      </w:pPr>
      <w:r>
        <w:t>TEXAS</w:t>
      </w:r>
    </w:p>
    <w:p w:rsidR="0025798A" w:rsidRDefault="0025798A" w:rsidP="001C63E5">
      <w:pPr>
        <w:pStyle w:val="ListParagraph"/>
        <w:numPr>
          <w:ilvl w:val="0"/>
          <w:numId w:val="23"/>
        </w:numPr>
        <w:spacing w:after="0"/>
      </w:pPr>
      <w:r>
        <w:t>Beacon Lighthouse Inc.</w:t>
      </w:r>
    </w:p>
    <w:p w:rsidR="0025798A" w:rsidRDefault="0025798A" w:rsidP="001C63E5">
      <w:pPr>
        <w:pStyle w:val="ListParagraph"/>
        <w:spacing w:after="0"/>
      </w:pPr>
      <w:r>
        <w:t>Wichita Falls, TX</w:t>
      </w:r>
    </w:p>
    <w:p w:rsidR="0025798A" w:rsidRDefault="0025798A" w:rsidP="001C63E5">
      <w:pPr>
        <w:pStyle w:val="ListParagraph"/>
        <w:numPr>
          <w:ilvl w:val="0"/>
          <w:numId w:val="23"/>
        </w:numPr>
        <w:spacing w:after="0"/>
      </w:pPr>
      <w:r>
        <w:t>Dallas Lighthouse for the Blind Inc.</w:t>
      </w:r>
    </w:p>
    <w:p w:rsidR="0025798A" w:rsidRDefault="0025798A" w:rsidP="001C63E5">
      <w:pPr>
        <w:pStyle w:val="ListParagraph"/>
        <w:spacing w:after="0"/>
      </w:pPr>
      <w:r>
        <w:t>Dallas, TX</w:t>
      </w:r>
    </w:p>
    <w:p w:rsidR="0025798A" w:rsidRDefault="0025798A" w:rsidP="001C63E5">
      <w:pPr>
        <w:pStyle w:val="ListParagraph"/>
        <w:numPr>
          <w:ilvl w:val="0"/>
          <w:numId w:val="23"/>
        </w:numPr>
        <w:spacing w:after="0"/>
      </w:pPr>
      <w:r>
        <w:t>El Paso Lighthouse for the Blind</w:t>
      </w:r>
    </w:p>
    <w:p w:rsidR="0025798A" w:rsidRDefault="0025798A" w:rsidP="001C63E5">
      <w:pPr>
        <w:pStyle w:val="ListParagraph"/>
        <w:spacing w:after="0"/>
      </w:pPr>
      <w:r>
        <w:t>El Paso, TX</w:t>
      </w:r>
    </w:p>
    <w:p w:rsidR="0025798A" w:rsidRDefault="0025798A" w:rsidP="001C63E5">
      <w:pPr>
        <w:pStyle w:val="ListParagraph"/>
        <w:numPr>
          <w:ilvl w:val="0"/>
          <w:numId w:val="23"/>
        </w:numPr>
        <w:spacing w:after="0"/>
      </w:pPr>
      <w:r>
        <w:t>East Texas Lighthouse for the Blind</w:t>
      </w:r>
    </w:p>
    <w:p w:rsidR="0025798A" w:rsidRDefault="0025798A" w:rsidP="001C63E5">
      <w:pPr>
        <w:pStyle w:val="ListParagraph"/>
        <w:spacing w:after="0"/>
      </w:pPr>
      <w:r>
        <w:t>Tyler, TX</w:t>
      </w:r>
    </w:p>
    <w:p w:rsidR="0025798A" w:rsidRDefault="0025798A" w:rsidP="001C63E5">
      <w:pPr>
        <w:pStyle w:val="ListParagraph"/>
        <w:numPr>
          <w:ilvl w:val="0"/>
          <w:numId w:val="23"/>
        </w:numPr>
        <w:spacing w:after="0"/>
      </w:pPr>
      <w:r>
        <w:t>Houston Industries for the Blind</w:t>
      </w:r>
    </w:p>
    <w:p w:rsidR="0025798A" w:rsidRDefault="0025798A" w:rsidP="001C63E5">
      <w:pPr>
        <w:pStyle w:val="ListParagraph"/>
        <w:spacing w:after="0"/>
      </w:pPr>
      <w:r>
        <w:t>Houston, TX</w:t>
      </w:r>
    </w:p>
    <w:p w:rsidR="0025798A" w:rsidRDefault="0025798A" w:rsidP="001C63E5">
      <w:pPr>
        <w:pStyle w:val="ListParagraph"/>
        <w:numPr>
          <w:ilvl w:val="0"/>
          <w:numId w:val="23"/>
        </w:numPr>
        <w:spacing w:after="0"/>
      </w:pPr>
      <w:r>
        <w:t>Tarrant County Association for the Blind</w:t>
      </w:r>
    </w:p>
    <w:p w:rsidR="0025798A" w:rsidRDefault="0025798A" w:rsidP="001C63E5">
      <w:pPr>
        <w:pStyle w:val="ListParagraph"/>
        <w:spacing w:after="0"/>
      </w:pPr>
      <w:r>
        <w:t>Fort Worth, TX</w:t>
      </w:r>
    </w:p>
    <w:p w:rsidR="0025798A" w:rsidRDefault="0025798A" w:rsidP="001C63E5">
      <w:pPr>
        <w:pStyle w:val="ListParagraph"/>
        <w:numPr>
          <w:ilvl w:val="0"/>
          <w:numId w:val="23"/>
        </w:numPr>
        <w:spacing w:after="0"/>
      </w:pPr>
      <w:r>
        <w:t>San Antonio Lighthouse for the Blind</w:t>
      </w:r>
    </w:p>
    <w:p w:rsidR="0025798A" w:rsidRDefault="0025798A" w:rsidP="001C63E5">
      <w:pPr>
        <w:pStyle w:val="ListParagraph"/>
        <w:spacing w:after="0"/>
      </w:pPr>
      <w:r>
        <w:t>San Antonio, TX</w:t>
      </w:r>
    </w:p>
    <w:p w:rsidR="0025798A" w:rsidRDefault="0025798A" w:rsidP="001C63E5">
      <w:pPr>
        <w:pStyle w:val="ListParagraph"/>
        <w:numPr>
          <w:ilvl w:val="0"/>
          <w:numId w:val="23"/>
        </w:numPr>
        <w:spacing w:after="0"/>
      </w:pPr>
      <w:r>
        <w:t>South Texas Lighthouse for the Blind</w:t>
      </w:r>
    </w:p>
    <w:p w:rsidR="0025798A" w:rsidRDefault="0025798A" w:rsidP="001C63E5">
      <w:pPr>
        <w:pStyle w:val="ListParagraph"/>
        <w:spacing w:after="0"/>
      </w:pPr>
      <w:r>
        <w:lastRenderedPageBreak/>
        <w:t>Corpus Christi and Victoria, TX</w:t>
      </w:r>
    </w:p>
    <w:p w:rsidR="0025798A" w:rsidRDefault="0025798A" w:rsidP="001C63E5">
      <w:pPr>
        <w:pStyle w:val="ListParagraph"/>
        <w:numPr>
          <w:ilvl w:val="0"/>
          <w:numId w:val="23"/>
        </w:numPr>
        <w:spacing w:after="0"/>
      </w:pPr>
      <w:r>
        <w:t>The Lighthouse of Houston</w:t>
      </w:r>
    </w:p>
    <w:p w:rsidR="0025798A" w:rsidRDefault="0025798A" w:rsidP="001C63E5">
      <w:pPr>
        <w:pStyle w:val="ListParagraph"/>
        <w:spacing w:after="0"/>
      </w:pPr>
      <w:r>
        <w:t>Houston, TX</w:t>
      </w:r>
    </w:p>
    <w:p w:rsidR="0025798A" w:rsidRDefault="0025798A" w:rsidP="001C63E5">
      <w:pPr>
        <w:pStyle w:val="ListParagraph"/>
        <w:numPr>
          <w:ilvl w:val="0"/>
          <w:numId w:val="23"/>
        </w:numPr>
        <w:spacing w:after="0"/>
      </w:pPr>
      <w:r>
        <w:t>Travis Association for the Blind</w:t>
      </w:r>
    </w:p>
    <w:p w:rsidR="0025798A" w:rsidRDefault="0025798A" w:rsidP="001C63E5">
      <w:pPr>
        <w:pStyle w:val="ListParagraph"/>
        <w:numPr>
          <w:ilvl w:val="0"/>
          <w:numId w:val="23"/>
        </w:numPr>
        <w:spacing w:after="0"/>
      </w:pPr>
      <w:r>
        <w:t>Austin, TX</w:t>
      </w:r>
    </w:p>
    <w:p w:rsidR="0025798A" w:rsidRDefault="0025798A" w:rsidP="001C63E5">
      <w:pPr>
        <w:pStyle w:val="ListParagraph"/>
        <w:numPr>
          <w:ilvl w:val="0"/>
          <w:numId w:val="23"/>
        </w:numPr>
        <w:spacing w:after="0"/>
      </w:pPr>
      <w:r>
        <w:t>West Texas Lighthouse for the Blind</w:t>
      </w:r>
    </w:p>
    <w:p w:rsidR="0025798A" w:rsidRDefault="0025798A" w:rsidP="001C63E5">
      <w:pPr>
        <w:pStyle w:val="ListParagraph"/>
        <w:spacing w:after="0"/>
      </w:pPr>
      <w:r>
        <w:t>San Angelo, TX</w:t>
      </w:r>
    </w:p>
    <w:p w:rsidR="0025798A" w:rsidRDefault="0025798A" w:rsidP="0025798A">
      <w:pPr>
        <w:spacing w:after="0"/>
      </w:pPr>
      <w:r>
        <w:t>UTAH</w:t>
      </w:r>
    </w:p>
    <w:p w:rsidR="0025798A" w:rsidRDefault="0025798A" w:rsidP="001C63E5">
      <w:pPr>
        <w:pStyle w:val="ListParagraph"/>
        <w:numPr>
          <w:ilvl w:val="0"/>
          <w:numId w:val="24"/>
        </w:numPr>
        <w:spacing w:after="0"/>
      </w:pPr>
      <w:r>
        <w:t>Utah Industries for the Blind</w:t>
      </w:r>
    </w:p>
    <w:p w:rsidR="0025798A" w:rsidRDefault="0025798A" w:rsidP="001C63E5">
      <w:pPr>
        <w:pStyle w:val="ListParagraph"/>
        <w:spacing w:after="0"/>
      </w:pPr>
      <w:r>
        <w:t>Salt Lake City, UT</w:t>
      </w:r>
    </w:p>
    <w:p w:rsidR="0025798A" w:rsidRDefault="0025798A" w:rsidP="0025798A">
      <w:pPr>
        <w:spacing w:after="0"/>
      </w:pPr>
      <w:r>
        <w:t>VIRGINIA</w:t>
      </w:r>
    </w:p>
    <w:p w:rsidR="0025798A" w:rsidRDefault="0025798A" w:rsidP="001C63E5">
      <w:pPr>
        <w:pStyle w:val="ListParagraph"/>
        <w:numPr>
          <w:ilvl w:val="0"/>
          <w:numId w:val="24"/>
        </w:numPr>
        <w:spacing w:after="0"/>
      </w:pPr>
      <w:r>
        <w:t>Virginia Industries for the Blind</w:t>
      </w:r>
    </w:p>
    <w:p w:rsidR="0025798A" w:rsidRDefault="0025798A" w:rsidP="001C63E5">
      <w:pPr>
        <w:pStyle w:val="ListParagraph"/>
        <w:spacing w:after="0"/>
      </w:pPr>
      <w:r>
        <w:t>Charlottesville and Richmond, VA</w:t>
      </w:r>
    </w:p>
    <w:p w:rsidR="0025798A" w:rsidRDefault="0025798A" w:rsidP="0025798A">
      <w:pPr>
        <w:spacing w:after="0"/>
      </w:pPr>
      <w:r>
        <w:t>WASHINGTON</w:t>
      </w:r>
    </w:p>
    <w:p w:rsidR="0025798A" w:rsidRDefault="0025798A" w:rsidP="001C63E5">
      <w:pPr>
        <w:pStyle w:val="ListParagraph"/>
        <w:numPr>
          <w:ilvl w:val="0"/>
          <w:numId w:val="24"/>
        </w:numPr>
        <w:spacing w:after="0"/>
      </w:pPr>
      <w:r>
        <w:t>The Lighthouse for the Blind Inc.</w:t>
      </w:r>
    </w:p>
    <w:p w:rsidR="0025798A" w:rsidRDefault="0025798A" w:rsidP="001C63E5">
      <w:pPr>
        <w:pStyle w:val="ListParagraph"/>
        <w:spacing w:after="0"/>
      </w:pPr>
      <w:r>
        <w:t>Seattle and Spokane, WA</w:t>
      </w:r>
    </w:p>
    <w:p w:rsidR="0025798A" w:rsidRDefault="0025798A" w:rsidP="0025798A">
      <w:pPr>
        <w:spacing w:after="0"/>
      </w:pPr>
      <w:r>
        <w:t>WEST VIRGINIA</w:t>
      </w:r>
    </w:p>
    <w:p w:rsidR="0025798A" w:rsidRDefault="0025798A" w:rsidP="001C63E5">
      <w:pPr>
        <w:pStyle w:val="ListParagraph"/>
        <w:numPr>
          <w:ilvl w:val="0"/>
          <w:numId w:val="24"/>
        </w:numPr>
        <w:spacing w:after="0"/>
      </w:pPr>
      <w:r>
        <w:t>The Seeing Hand Association Inc.</w:t>
      </w:r>
    </w:p>
    <w:p w:rsidR="0025798A" w:rsidRDefault="0025798A" w:rsidP="001C63E5">
      <w:pPr>
        <w:pStyle w:val="ListParagraph"/>
        <w:spacing w:after="0"/>
      </w:pPr>
      <w:r>
        <w:t>Wheeling, WV</w:t>
      </w:r>
    </w:p>
    <w:p w:rsidR="0025798A" w:rsidRDefault="0025798A" w:rsidP="0025798A">
      <w:pPr>
        <w:spacing w:after="0"/>
      </w:pPr>
      <w:r>
        <w:t>WISCONSIN</w:t>
      </w:r>
    </w:p>
    <w:p w:rsidR="0025798A" w:rsidRDefault="0025798A" w:rsidP="001C63E5">
      <w:pPr>
        <w:pStyle w:val="ListParagraph"/>
        <w:numPr>
          <w:ilvl w:val="0"/>
          <w:numId w:val="24"/>
        </w:numPr>
        <w:spacing w:after="0"/>
      </w:pPr>
      <w:r>
        <w:t>Associated Industries for the Blind Inc.</w:t>
      </w:r>
    </w:p>
    <w:p w:rsidR="0025798A" w:rsidRDefault="0025798A" w:rsidP="001C63E5">
      <w:pPr>
        <w:pStyle w:val="ListParagraph"/>
        <w:spacing w:after="0"/>
      </w:pPr>
      <w:r>
        <w:t>Milwaukee, WI</w:t>
      </w:r>
    </w:p>
    <w:p w:rsidR="0025798A" w:rsidRDefault="0025798A" w:rsidP="001C63E5">
      <w:pPr>
        <w:pStyle w:val="ListParagraph"/>
        <w:numPr>
          <w:ilvl w:val="0"/>
          <w:numId w:val="24"/>
        </w:numPr>
        <w:spacing w:after="0"/>
      </w:pPr>
      <w:r>
        <w:t>Industries for the Blind Inc.</w:t>
      </w:r>
    </w:p>
    <w:p w:rsidR="0025798A" w:rsidRDefault="0025798A" w:rsidP="001C63E5">
      <w:pPr>
        <w:pStyle w:val="ListParagraph"/>
        <w:spacing w:after="0"/>
      </w:pPr>
      <w:r>
        <w:t>West Allis and Janesville, WI</w:t>
      </w:r>
    </w:p>
    <w:p w:rsidR="0025798A" w:rsidRDefault="0025798A" w:rsidP="001C63E5">
      <w:pPr>
        <w:pStyle w:val="ListParagraph"/>
        <w:numPr>
          <w:ilvl w:val="0"/>
          <w:numId w:val="24"/>
        </w:numPr>
        <w:spacing w:after="0"/>
      </w:pPr>
      <w:proofErr w:type="spellStart"/>
      <w:r>
        <w:t>Wiscraft</w:t>
      </w:r>
      <w:proofErr w:type="spellEnd"/>
      <w:r>
        <w:t xml:space="preserve"> Inc.</w:t>
      </w:r>
    </w:p>
    <w:p w:rsidR="0025798A" w:rsidRDefault="0025798A" w:rsidP="001C63E5">
      <w:pPr>
        <w:pStyle w:val="ListParagraph"/>
        <w:spacing w:after="0"/>
      </w:pPr>
      <w:r>
        <w:t>Milwaukee, WI</w:t>
      </w:r>
    </w:p>
    <w:p w:rsidR="0025798A" w:rsidRDefault="0025798A" w:rsidP="00B07F46">
      <w:pPr>
        <w:pStyle w:val="Heading1"/>
      </w:pPr>
      <w:r w:rsidRPr="0025798A">
        <w:t>NIB Board of Directors</w:t>
      </w:r>
    </w:p>
    <w:p w:rsidR="0025798A" w:rsidRDefault="0025798A" w:rsidP="00B07F46">
      <w:pPr>
        <w:pStyle w:val="ListParagraph"/>
        <w:numPr>
          <w:ilvl w:val="0"/>
          <w:numId w:val="24"/>
        </w:numPr>
        <w:spacing w:after="0"/>
      </w:pPr>
      <w:r>
        <w:t>Chairman of the Board</w:t>
      </w:r>
    </w:p>
    <w:p w:rsidR="0025798A" w:rsidRDefault="0025798A" w:rsidP="00B07F46">
      <w:pPr>
        <w:spacing w:after="0"/>
        <w:ind w:firstLine="720"/>
      </w:pPr>
      <w:proofErr w:type="gramStart"/>
      <w:r>
        <w:t xml:space="preserve">The Honorable Gary J. </w:t>
      </w:r>
      <w:proofErr w:type="spellStart"/>
      <w:r>
        <w:t>Krump</w:t>
      </w:r>
      <w:proofErr w:type="spellEnd"/>
      <w:r>
        <w:t>, Esq.*</w:t>
      </w:r>
      <w:proofErr w:type="gramEnd"/>
    </w:p>
    <w:p w:rsidR="0025798A" w:rsidRDefault="0025798A" w:rsidP="00B07F46">
      <w:pPr>
        <w:spacing w:after="0"/>
        <w:ind w:firstLine="720"/>
      </w:pPr>
      <w:r>
        <w:t>Senior Consultant</w:t>
      </w:r>
    </w:p>
    <w:p w:rsidR="0025798A" w:rsidRDefault="0025798A" w:rsidP="00B07F46">
      <w:pPr>
        <w:spacing w:after="0"/>
        <w:ind w:firstLine="720"/>
      </w:pPr>
      <w:r>
        <w:t>Cassidy &amp; Associates</w:t>
      </w:r>
    </w:p>
    <w:p w:rsidR="0025798A" w:rsidRDefault="0025798A" w:rsidP="00B07F46">
      <w:pPr>
        <w:spacing w:after="0"/>
        <w:ind w:firstLine="720"/>
      </w:pPr>
      <w:r>
        <w:t>Washington, DC</w:t>
      </w:r>
    </w:p>
    <w:p w:rsidR="0025798A" w:rsidRDefault="0025798A" w:rsidP="00B07F46">
      <w:pPr>
        <w:pStyle w:val="ListParagraph"/>
        <w:numPr>
          <w:ilvl w:val="0"/>
          <w:numId w:val="24"/>
        </w:numPr>
        <w:spacing w:after="0"/>
      </w:pPr>
      <w:r>
        <w:t>Vice Chairman of the Board</w:t>
      </w:r>
    </w:p>
    <w:p w:rsidR="0025798A" w:rsidRDefault="0025798A" w:rsidP="00B07F46">
      <w:pPr>
        <w:spacing w:after="0"/>
        <w:ind w:firstLine="720"/>
      </w:pPr>
      <w:r>
        <w:t xml:space="preserve">Ronald </w:t>
      </w:r>
      <w:proofErr w:type="spellStart"/>
      <w:r>
        <w:t>Tascarella</w:t>
      </w:r>
      <w:proofErr w:type="spellEnd"/>
      <w:r>
        <w:t>*</w:t>
      </w:r>
    </w:p>
    <w:p w:rsidR="0025798A" w:rsidRDefault="0025798A" w:rsidP="00B07F46">
      <w:pPr>
        <w:spacing w:after="0"/>
        <w:ind w:firstLine="720"/>
      </w:pPr>
      <w:r>
        <w:t>Senior Vice President and</w:t>
      </w:r>
    </w:p>
    <w:p w:rsidR="0025798A" w:rsidRDefault="0025798A" w:rsidP="00B07F46">
      <w:pPr>
        <w:spacing w:after="0"/>
        <w:ind w:left="720"/>
      </w:pPr>
      <w:r>
        <w:t>Chief Credit Officer</w:t>
      </w:r>
    </w:p>
    <w:p w:rsidR="0025798A" w:rsidRDefault="0025798A" w:rsidP="00B07F46">
      <w:pPr>
        <w:spacing w:after="0"/>
        <w:ind w:firstLine="720"/>
      </w:pPr>
      <w:proofErr w:type="spellStart"/>
      <w:r>
        <w:t>PathFinder</w:t>
      </w:r>
      <w:proofErr w:type="spellEnd"/>
      <w:r>
        <w:t xml:space="preserve"> Bank</w:t>
      </w:r>
    </w:p>
    <w:p w:rsidR="0025798A" w:rsidRDefault="0025798A" w:rsidP="00B07F46">
      <w:pPr>
        <w:spacing w:after="0"/>
        <w:ind w:firstLine="720"/>
      </w:pPr>
      <w:r>
        <w:t>Oswego, NY</w:t>
      </w:r>
    </w:p>
    <w:p w:rsidR="0025798A" w:rsidRDefault="0025798A" w:rsidP="00B07F46">
      <w:pPr>
        <w:pStyle w:val="ListParagraph"/>
        <w:numPr>
          <w:ilvl w:val="0"/>
          <w:numId w:val="24"/>
        </w:numPr>
        <w:spacing w:after="0"/>
      </w:pPr>
      <w:r>
        <w:t>Secretary</w:t>
      </w:r>
    </w:p>
    <w:p w:rsidR="0025798A" w:rsidRDefault="0025798A" w:rsidP="00B07F46">
      <w:pPr>
        <w:spacing w:after="0"/>
        <w:ind w:firstLine="720"/>
      </w:pPr>
      <w:r>
        <w:lastRenderedPageBreak/>
        <w:t>Kristin Graham Koehler, Esq.</w:t>
      </w:r>
    </w:p>
    <w:p w:rsidR="0025798A" w:rsidRDefault="0025798A" w:rsidP="00B07F46">
      <w:pPr>
        <w:spacing w:after="0"/>
        <w:ind w:left="720"/>
      </w:pPr>
      <w:r>
        <w:t>Partner</w:t>
      </w:r>
    </w:p>
    <w:p w:rsidR="0025798A" w:rsidRDefault="0025798A" w:rsidP="00B07F46">
      <w:pPr>
        <w:spacing w:after="0"/>
        <w:ind w:firstLine="720"/>
      </w:pPr>
      <w:r>
        <w:t>Sidley Austin LLP</w:t>
      </w:r>
    </w:p>
    <w:p w:rsidR="0025798A" w:rsidRDefault="0025798A" w:rsidP="00B07F46">
      <w:pPr>
        <w:spacing w:after="0"/>
        <w:ind w:firstLine="720"/>
      </w:pPr>
      <w:r>
        <w:t>Washington, DC</w:t>
      </w:r>
    </w:p>
    <w:p w:rsidR="0025798A" w:rsidRDefault="0025798A" w:rsidP="00B07F46">
      <w:pPr>
        <w:pStyle w:val="ListParagraph"/>
        <w:numPr>
          <w:ilvl w:val="0"/>
          <w:numId w:val="24"/>
        </w:numPr>
        <w:spacing w:after="0"/>
      </w:pPr>
      <w:r>
        <w:t>Treasurer</w:t>
      </w:r>
    </w:p>
    <w:p w:rsidR="0025798A" w:rsidRDefault="0025798A" w:rsidP="00B07F46">
      <w:pPr>
        <w:spacing w:after="0"/>
        <w:ind w:firstLine="720"/>
      </w:pPr>
      <w:r>
        <w:t xml:space="preserve">Jorge </w:t>
      </w:r>
      <w:proofErr w:type="spellStart"/>
      <w:r>
        <w:t>Asef</w:t>
      </w:r>
      <w:proofErr w:type="spellEnd"/>
      <w:r>
        <w:t>-Sargent, CPA*</w:t>
      </w:r>
    </w:p>
    <w:p w:rsidR="0025798A" w:rsidRDefault="0025798A" w:rsidP="00B07F46">
      <w:pPr>
        <w:spacing w:after="0"/>
        <w:ind w:firstLine="720"/>
      </w:pPr>
      <w:r>
        <w:t>Partner</w:t>
      </w:r>
    </w:p>
    <w:p w:rsidR="0025798A" w:rsidRDefault="0025798A" w:rsidP="00B07F46">
      <w:pPr>
        <w:spacing w:after="0"/>
        <w:ind w:firstLine="720"/>
      </w:pPr>
      <w:r>
        <w:t>KPMG</w:t>
      </w:r>
    </w:p>
    <w:p w:rsidR="0025798A" w:rsidRDefault="0025798A" w:rsidP="00B07F46">
      <w:pPr>
        <w:spacing w:after="0"/>
        <w:ind w:firstLine="720"/>
      </w:pPr>
      <w:r>
        <w:t>Washington, DC</w:t>
      </w:r>
    </w:p>
    <w:p w:rsidR="0025798A" w:rsidRDefault="0025798A" w:rsidP="00B07F46">
      <w:pPr>
        <w:pStyle w:val="ListParagraph"/>
        <w:numPr>
          <w:ilvl w:val="0"/>
          <w:numId w:val="24"/>
        </w:numPr>
        <w:spacing w:after="0"/>
      </w:pPr>
      <w:r>
        <w:t>Richard C. Bland*</w:t>
      </w:r>
    </w:p>
    <w:p w:rsidR="0025798A" w:rsidRDefault="0025798A" w:rsidP="00B07F46">
      <w:pPr>
        <w:spacing w:after="0"/>
        <w:ind w:firstLine="720"/>
      </w:pPr>
      <w:r>
        <w:t>President and Chief Executive Officer</w:t>
      </w:r>
    </w:p>
    <w:p w:rsidR="0025798A" w:rsidRDefault="0025798A" w:rsidP="00B07F46">
      <w:pPr>
        <w:spacing w:after="0"/>
        <w:ind w:firstLine="720"/>
      </w:pPr>
      <w:r>
        <w:t>New York City Industries for the Blind</w:t>
      </w:r>
    </w:p>
    <w:p w:rsidR="0025798A" w:rsidRDefault="0025798A" w:rsidP="00B07F46">
      <w:pPr>
        <w:spacing w:after="0"/>
        <w:ind w:firstLine="720"/>
      </w:pPr>
      <w:r>
        <w:t>Brooklyn, NY</w:t>
      </w:r>
    </w:p>
    <w:p w:rsidR="0025798A" w:rsidRDefault="0025798A" w:rsidP="00B07F46">
      <w:pPr>
        <w:pStyle w:val="ListParagraph"/>
        <w:numPr>
          <w:ilvl w:val="0"/>
          <w:numId w:val="24"/>
        </w:numPr>
        <w:spacing w:after="0"/>
      </w:pPr>
      <w:r>
        <w:t>Lauren K. Branch, CPA</w:t>
      </w:r>
    </w:p>
    <w:p w:rsidR="0025798A" w:rsidRDefault="0025798A" w:rsidP="00B07F46">
      <w:pPr>
        <w:spacing w:after="0"/>
        <w:ind w:firstLine="720"/>
      </w:pPr>
      <w:r>
        <w:t>President and Chief Executive Officer</w:t>
      </w:r>
    </w:p>
    <w:p w:rsidR="0025798A" w:rsidRDefault="0025798A" w:rsidP="00B07F46">
      <w:pPr>
        <w:spacing w:after="0"/>
        <w:ind w:firstLine="720"/>
      </w:pPr>
      <w:proofErr w:type="spellStart"/>
      <w:r>
        <w:t>NewView</w:t>
      </w:r>
      <w:proofErr w:type="spellEnd"/>
      <w:r>
        <w:t xml:space="preserve"> Oklahoma</w:t>
      </w:r>
    </w:p>
    <w:p w:rsidR="0025798A" w:rsidRDefault="0025798A" w:rsidP="00B07F46">
      <w:pPr>
        <w:spacing w:after="0"/>
        <w:ind w:firstLine="720"/>
      </w:pPr>
      <w:r>
        <w:t>Oklahoma City, OK</w:t>
      </w:r>
    </w:p>
    <w:p w:rsidR="0025798A" w:rsidRDefault="0025798A" w:rsidP="00B07F46">
      <w:pPr>
        <w:pStyle w:val="ListParagraph"/>
        <w:numPr>
          <w:ilvl w:val="0"/>
          <w:numId w:val="24"/>
        </w:numPr>
        <w:spacing w:after="0"/>
      </w:pPr>
      <w:r>
        <w:t>Michael G. Chew</w:t>
      </w:r>
    </w:p>
    <w:p w:rsidR="0025798A" w:rsidRDefault="0025798A" w:rsidP="00B07F46">
      <w:pPr>
        <w:spacing w:after="0"/>
        <w:ind w:firstLine="720"/>
      </w:pPr>
      <w:r>
        <w:t>Executive Director</w:t>
      </w:r>
    </w:p>
    <w:p w:rsidR="0025798A" w:rsidRDefault="0025798A" w:rsidP="00B07F46">
      <w:pPr>
        <w:spacing w:after="0"/>
        <w:ind w:left="720"/>
      </w:pPr>
      <w:r>
        <w:t>Mississippi Industries for the Blind</w:t>
      </w:r>
    </w:p>
    <w:p w:rsidR="0025798A" w:rsidRDefault="0025798A" w:rsidP="00B07F46">
      <w:pPr>
        <w:spacing w:after="0"/>
        <w:ind w:firstLine="720"/>
      </w:pPr>
      <w:r>
        <w:t>Jackson, MS</w:t>
      </w:r>
    </w:p>
    <w:p w:rsidR="0025798A" w:rsidRDefault="0025798A" w:rsidP="00B07F46">
      <w:pPr>
        <w:pStyle w:val="ListParagraph"/>
        <w:numPr>
          <w:ilvl w:val="0"/>
          <w:numId w:val="24"/>
        </w:numPr>
        <w:spacing w:after="0"/>
      </w:pPr>
      <w:r>
        <w:t xml:space="preserve">Susan </w:t>
      </w:r>
      <w:proofErr w:type="spellStart"/>
      <w:r>
        <w:t>Costlow</w:t>
      </w:r>
      <w:proofErr w:type="spellEnd"/>
    </w:p>
    <w:p w:rsidR="0025798A" w:rsidRDefault="0025798A" w:rsidP="00B07F46">
      <w:pPr>
        <w:spacing w:after="0"/>
        <w:ind w:firstLine="720"/>
      </w:pPr>
      <w:r>
        <w:t>Director, Corporate Development</w:t>
      </w:r>
    </w:p>
    <w:p w:rsidR="0025798A" w:rsidRDefault="0025798A" w:rsidP="00B07F46">
      <w:pPr>
        <w:spacing w:after="0"/>
        <w:ind w:firstLine="720"/>
      </w:pPr>
      <w:r>
        <w:t>Lockheed Martin Corporation</w:t>
      </w:r>
    </w:p>
    <w:p w:rsidR="0025798A" w:rsidRDefault="0025798A" w:rsidP="00B07F46">
      <w:pPr>
        <w:spacing w:after="0"/>
        <w:ind w:firstLine="720"/>
      </w:pPr>
      <w:r>
        <w:t>Bethesda, MD</w:t>
      </w:r>
    </w:p>
    <w:p w:rsidR="0025798A" w:rsidRDefault="0025798A" w:rsidP="00B07F46">
      <w:pPr>
        <w:pStyle w:val="ListParagraph"/>
        <w:numPr>
          <w:ilvl w:val="0"/>
          <w:numId w:val="24"/>
        </w:numPr>
        <w:spacing w:after="0"/>
      </w:pPr>
      <w:r>
        <w:t>Robert A. Council</w:t>
      </w:r>
    </w:p>
    <w:p w:rsidR="0025798A" w:rsidRDefault="0025798A" w:rsidP="00B07F46">
      <w:pPr>
        <w:spacing w:after="0"/>
        <w:ind w:firstLine="720"/>
      </w:pPr>
      <w:r>
        <w:t>General Manager of Government Markets</w:t>
      </w:r>
    </w:p>
    <w:p w:rsidR="0025798A" w:rsidRDefault="0025798A" w:rsidP="00B07F46">
      <w:pPr>
        <w:spacing w:after="0"/>
        <w:ind w:left="720"/>
      </w:pPr>
      <w:r>
        <w:t>3M</w:t>
      </w:r>
    </w:p>
    <w:p w:rsidR="0025798A" w:rsidRDefault="0025798A" w:rsidP="00B07F46">
      <w:pPr>
        <w:spacing w:after="0"/>
        <w:ind w:firstLine="720"/>
      </w:pPr>
      <w:r>
        <w:t>Washington, DC</w:t>
      </w:r>
    </w:p>
    <w:p w:rsidR="0025798A" w:rsidRDefault="0025798A" w:rsidP="00B07F46">
      <w:pPr>
        <w:pStyle w:val="ListParagraph"/>
        <w:numPr>
          <w:ilvl w:val="0"/>
          <w:numId w:val="24"/>
        </w:numPr>
        <w:spacing w:after="0"/>
      </w:pPr>
      <w:r>
        <w:t xml:space="preserve">Robert K. </w:t>
      </w:r>
      <w:proofErr w:type="spellStart"/>
      <w:r>
        <w:t>Hanye</w:t>
      </w:r>
      <w:proofErr w:type="spellEnd"/>
    </w:p>
    <w:p w:rsidR="0025798A" w:rsidRDefault="0025798A" w:rsidP="00B07F46">
      <w:pPr>
        <w:spacing w:after="0"/>
        <w:ind w:firstLine="720"/>
      </w:pPr>
      <w:r>
        <w:t>President and Chief Executive Officer</w:t>
      </w:r>
    </w:p>
    <w:p w:rsidR="0025798A" w:rsidRDefault="0025798A" w:rsidP="00B07F46">
      <w:pPr>
        <w:spacing w:after="0"/>
        <w:ind w:firstLine="720"/>
      </w:pPr>
      <w:proofErr w:type="gramStart"/>
      <w:r>
        <w:t>Association for Vision Rehabilitation</w:t>
      </w:r>
      <w:r w:rsidR="00B07F46">
        <w:t xml:space="preserve"> </w:t>
      </w:r>
      <w:r>
        <w:t>and Employment Inc.</w:t>
      </w:r>
      <w:proofErr w:type="gramEnd"/>
    </w:p>
    <w:p w:rsidR="0025798A" w:rsidRDefault="0025798A" w:rsidP="00B07F46">
      <w:pPr>
        <w:spacing w:after="0"/>
        <w:ind w:firstLine="720"/>
      </w:pPr>
      <w:r>
        <w:t>Binghamton, NY</w:t>
      </w:r>
    </w:p>
    <w:p w:rsidR="0025798A" w:rsidRDefault="0025798A" w:rsidP="00B07F46">
      <w:pPr>
        <w:pStyle w:val="ListParagraph"/>
        <w:numPr>
          <w:ilvl w:val="0"/>
          <w:numId w:val="24"/>
        </w:numPr>
        <w:spacing w:after="0"/>
      </w:pPr>
      <w:r>
        <w:t>William L. Hudson</w:t>
      </w:r>
    </w:p>
    <w:p w:rsidR="0025798A" w:rsidRDefault="0025798A" w:rsidP="00B07F46">
      <w:pPr>
        <w:spacing w:after="0"/>
        <w:ind w:firstLine="720"/>
      </w:pPr>
      <w:r>
        <w:t>President and Chief Executive Officer</w:t>
      </w:r>
    </w:p>
    <w:p w:rsidR="0025798A" w:rsidRDefault="0025798A" w:rsidP="00B07F46">
      <w:pPr>
        <w:spacing w:after="0"/>
        <w:ind w:left="720"/>
      </w:pPr>
      <w:r>
        <w:t>LC Industries Inc.</w:t>
      </w:r>
    </w:p>
    <w:p w:rsidR="0025798A" w:rsidRDefault="0025798A" w:rsidP="00B07F46">
      <w:pPr>
        <w:spacing w:after="0"/>
        <w:ind w:firstLine="720"/>
      </w:pPr>
      <w:r>
        <w:t>Durham, NC</w:t>
      </w:r>
    </w:p>
    <w:p w:rsidR="0025798A" w:rsidRDefault="0025798A" w:rsidP="00B07F46">
      <w:pPr>
        <w:pStyle w:val="ListParagraph"/>
        <w:numPr>
          <w:ilvl w:val="0"/>
          <w:numId w:val="24"/>
        </w:numPr>
        <w:spacing w:after="0"/>
      </w:pPr>
      <w:r>
        <w:t xml:space="preserve">Louis </w:t>
      </w:r>
      <w:proofErr w:type="spellStart"/>
      <w:r>
        <w:t>Jablonski</w:t>
      </w:r>
      <w:proofErr w:type="spellEnd"/>
      <w:r>
        <w:t>, Jr.</w:t>
      </w:r>
    </w:p>
    <w:p w:rsidR="0025798A" w:rsidRDefault="0025798A" w:rsidP="00B07F46">
      <w:pPr>
        <w:spacing w:after="0"/>
        <w:ind w:firstLine="720"/>
      </w:pPr>
      <w:r>
        <w:t>Basking Ridge, NJ</w:t>
      </w:r>
    </w:p>
    <w:p w:rsidR="0025798A" w:rsidRDefault="0025798A" w:rsidP="00B07F46">
      <w:pPr>
        <w:pStyle w:val="ListParagraph"/>
        <w:numPr>
          <w:ilvl w:val="0"/>
          <w:numId w:val="24"/>
        </w:numPr>
        <w:spacing w:after="0"/>
      </w:pPr>
      <w:r>
        <w:t>The Honorable William A. Johnson, Jr.</w:t>
      </w:r>
    </w:p>
    <w:p w:rsidR="0025798A" w:rsidRDefault="0025798A" w:rsidP="00B07F46">
      <w:pPr>
        <w:spacing w:after="0"/>
        <w:ind w:firstLine="720"/>
      </w:pPr>
      <w:r>
        <w:t>Founder and Chief Executive Officer</w:t>
      </w:r>
    </w:p>
    <w:p w:rsidR="0025798A" w:rsidRDefault="0025798A" w:rsidP="00B07F46">
      <w:pPr>
        <w:spacing w:after="0"/>
        <w:ind w:firstLine="720"/>
      </w:pPr>
      <w:r>
        <w:lastRenderedPageBreak/>
        <w:t>Strategic Community Intervention</w:t>
      </w:r>
    </w:p>
    <w:p w:rsidR="0025798A" w:rsidRDefault="0025798A" w:rsidP="00B07F46">
      <w:pPr>
        <w:spacing w:after="0"/>
        <w:ind w:firstLine="720"/>
      </w:pPr>
      <w:r>
        <w:t>Rochester, NY</w:t>
      </w:r>
    </w:p>
    <w:p w:rsidR="0025798A" w:rsidRDefault="0025798A" w:rsidP="00B07F46">
      <w:pPr>
        <w:pStyle w:val="ListParagraph"/>
        <w:numPr>
          <w:ilvl w:val="0"/>
          <w:numId w:val="24"/>
        </w:numPr>
        <w:spacing w:after="0"/>
      </w:pPr>
      <w:r>
        <w:t>John H. Mitchell, III*</w:t>
      </w:r>
    </w:p>
    <w:p w:rsidR="0025798A" w:rsidRDefault="0025798A" w:rsidP="00B07F46">
      <w:pPr>
        <w:spacing w:after="0"/>
        <w:ind w:firstLine="720"/>
      </w:pPr>
      <w:r>
        <w:t>Executive Director</w:t>
      </w:r>
    </w:p>
    <w:p w:rsidR="0025798A" w:rsidRDefault="0025798A" w:rsidP="00B07F46">
      <w:pPr>
        <w:spacing w:after="0"/>
        <w:ind w:firstLine="720"/>
      </w:pPr>
      <w:r>
        <w:t>Cincinnati Association for the</w:t>
      </w:r>
      <w:r w:rsidR="00B07F46">
        <w:t xml:space="preserve"> </w:t>
      </w:r>
      <w:r>
        <w:t>Blind and Visually Impaired</w:t>
      </w:r>
    </w:p>
    <w:p w:rsidR="0025798A" w:rsidRDefault="0025798A" w:rsidP="00B07F46">
      <w:pPr>
        <w:spacing w:after="0"/>
        <w:ind w:firstLine="720"/>
      </w:pPr>
      <w:r>
        <w:t>Cincinnati, OH</w:t>
      </w:r>
    </w:p>
    <w:p w:rsidR="0025798A" w:rsidRDefault="0025798A" w:rsidP="00B07F46">
      <w:pPr>
        <w:pStyle w:val="ListParagraph"/>
        <w:numPr>
          <w:ilvl w:val="0"/>
          <w:numId w:val="24"/>
        </w:numPr>
        <w:spacing w:after="0"/>
      </w:pPr>
      <w:r>
        <w:t>Jeanne L. Morin</w:t>
      </w:r>
    </w:p>
    <w:p w:rsidR="0025798A" w:rsidRDefault="0025798A" w:rsidP="00B07F46">
      <w:pPr>
        <w:spacing w:after="0"/>
        <w:ind w:firstLine="720"/>
      </w:pPr>
      <w:r>
        <w:t>Consultant</w:t>
      </w:r>
    </w:p>
    <w:p w:rsidR="0025798A" w:rsidRDefault="0025798A" w:rsidP="00B07F46">
      <w:pPr>
        <w:spacing w:after="0"/>
        <w:ind w:firstLine="720"/>
      </w:pPr>
      <w:proofErr w:type="spellStart"/>
      <w:r>
        <w:t>Akerman</w:t>
      </w:r>
      <w:proofErr w:type="spellEnd"/>
      <w:r>
        <w:t xml:space="preserve"> </w:t>
      </w:r>
      <w:proofErr w:type="spellStart"/>
      <w:r>
        <w:t>Senterfitt</w:t>
      </w:r>
      <w:proofErr w:type="spellEnd"/>
    </w:p>
    <w:p w:rsidR="0025798A" w:rsidRDefault="0025798A" w:rsidP="00B07F46">
      <w:pPr>
        <w:spacing w:after="0"/>
        <w:ind w:firstLine="720"/>
      </w:pPr>
      <w:r>
        <w:t>Washington, DC</w:t>
      </w:r>
    </w:p>
    <w:p w:rsidR="0025798A" w:rsidRDefault="0025798A" w:rsidP="00B07F46">
      <w:pPr>
        <w:pStyle w:val="ListParagraph"/>
        <w:numPr>
          <w:ilvl w:val="0"/>
          <w:numId w:val="24"/>
        </w:numPr>
        <w:spacing w:after="0"/>
      </w:pPr>
      <w:r>
        <w:t>Nancy J. Perkins</w:t>
      </w:r>
    </w:p>
    <w:p w:rsidR="0025798A" w:rsidRDefault="0025798A" w:rsidP="00B07F46">
      <w:pPr>
        <w:spacing w:after="0"/>
        <w:ind w:firstLine="720"/>
      </w:pPr>
      <w:r>
        <w:t>President and Chief Executive Officer</w:t>
      </w:r>
    </w:p>
    <w:p w:rsidR="0025798A" w:rsidRDefault="0025798A" w:rsidP="00B07F46">
      <w:pPr>
        <w:spacing w:after="0"/>
        <w:ind w:firstLine="720"/>
      </w:pPr>
      <w:r>
        <w:t>Dallas Lighthouse for the Blind</w:t>
      </w:r>
    </w:p>
    <w:p w:rsidR="0025798A" w:rsidRDefault="0025798A" w:rsidP="00B07F46">
      <w:pPr>
        <w:spacing w:after="0"/>
        <w:ind w:firstLine="720"/>
      </w:pPr>
      <w:r>
        <w:t>Dallas, TX</w:t>
      </w:r>
    </w:p>
    <w:p w:rsidR="0025798A" w:rsidRDefault="0025798A" w:rsidP="00B07F46">
      <w:pPr>
        <w:pStyle w:val="ListParagraph"/>
        <w:numPr>
          <w:ilvl w:val="0"/>
          <w:numId w:val="24"/>
        </w:numPr>
        <w:spacing w:after="0"/>
      </w:pPr>
      <w:r>
        <w:t>Major General Hawthorne L. Proctor,</w:t>
      </w:r>
    </w:p>
    <w:p w:rsidR="0025798A" w:rsidRDefault="0025798A" w:rsidP="00B07F46">
      <w:pPr>
        <w:spacing w:after="0"/>
        <w:ind w:firstLine="720"/>
      </w:pPr>
      <w:r>
        <w:t>USA (Ret)</w:t>
      </w:r>
    </w:p>
    <w:p w:rsidR="0025798A" w:rsidRDefault="0025798A" w:rsidP="00B07F46">
      <w:pPr>
        <w:spacing w:after="0"/>
        <w:ind w:firstLine="720"/>
      </w:pPr>
      <w:r>
        <w:t>President</w:t>
      </w:r>
    </w:p>
    <w:p w:rsidR="0025798A" w:rsidRDefault="0025798A" w:rsidP="00B07F46">
      <w:pPr>
        <w:spacing w:after="0"/>
        <w:ind w:firstLine="720"/>
      </w:pPr>
      <w:r>
        <w:t>Proctor &amp; Boone, LLC</w:t>
      </w:r>
    </w:p>
    <w:p w:rsidR="0025798A" w:rsidRDefault="0025798A" w:rsidP="00B07F46">
      <w:pPr>
        <w:spacing w:after="0"/>
        <w:ind w:firstLine="720"/>
      </w:pPr>
      <w:r>
        <w:t>Clifton, VA</w:t>
      </w:r>
    </w:p>
    <w:p w:rsidR="0025798A" w:rsidRDefault="0025798A" w:rsidP="00B07F46">
      <w:pPr>
        <w:pStyle w:val="ListParagraph"/>
        <w:numPr>
          <w:ilvl w:val="0"/>
          <w:numId w:val="24"/>
        </w:numPr>
        <w:spacing w:after="0"/>
      </w:pPr>
      <w:r>
        <w:t>Frederick J. Puente</w:t>
      </w:r>
    </w:p>
    <w:p w:rsidR="0025798A" w:rsidRDefault="0025798A" w:rsidP="00B07F46">
      <w:pPr>
        <w:spacing w:after="0"/>
        <w:ind w:firstLine="720"/>
      </w:pPr>
      <w:r>
        <w:t>President</w:t>
      </w:r>
    </w:p>
    <w:p w:rsidR="0025798A" w:rsidRDefault="0025798A" w:rsidP="00B07F46">
      <w:pPr>
        <w:spacing w:after="0"/>
        <w:ind w:firstLine="720"/>
      </w:pPr>
      <w:r>
        <w:t>Blind Industries and Services of Maryland</w:t>
      </w:r>
    </w:p>
    <w:p w:rsidR="0025798A" w:rsidRDefault="0025798A" w:rsidP="00B07F46">
      <w:pPr>
        <w:spacing w:after="0"/>
        <w:ind w:firstLine="720"/>
      </w:pPr>
      <w:r>
        <w:t>Baltimore, MD</w:t>
      </w:r>
    </w:p>
    <w:p w:rsidR="0025798A" w:rsidRDefault="0025798A" w:rsidP="00B07F46">
      <w:pPr>
        <w:pStyle w:val="ListParagraph"/>
        <w:numPr>
          <w:ilvl w:val="0"/>
          <w:numId w:val="24"/>
        </w:numPr>
        <w:spacing w:after="0"/>
      </w:pPr>
      <w:r>
        <w:t>Dennis L. Steiner*</w:t>
      </w:r>
    </w:p>
    <w:p w:rsidR="0025798A" w:rsidRDefault="0025798A" w:rsidP="00B07F46">
      <w:pPr>
        <w:spacing w:after="0"/>
        <w:ind w:firstLine="720"/>
      </w:pPr>
      <w:r>
        <w:t>President and Chief Executive Officer</w:t>
      </w:r>
    </w:p>
    <w:p w:rsidR="0025798A" w:rsidRDefault="0025798A" w:rsidP="00B07F46">
      <w:pPr>
        <w:spacing w:after="0"/>
        <w:ind w:firstLine="720"/>
      </w:pPr>
      <w:proofErr w:type="spellStart"/>
      <w:r>
        <w:t>VisionCorps</w:t>
      </w:r>
      <w:proofErr w:type="spellEnd"/>
      <w:r>
        <w:t xml:space="preserve"> (Susquehanna Association</w:t>
      </w:r>
      <w:r w:rsidR="00B07F46">
        <w:t xml:space="preserve"> </w:t>
      </w:r>
      <w:r>
        <w:t>for the Blind and Vision Impaired)</w:t>
      </w:r>
    </w:p>
    <w:p w:rsidR="0025798A" w:rsidRDefault="0025798A" w:rsidP="00B07F46">
      <w:pPr>
        <w:spacing w:after="0"/>
        <w:ind w:firstLine="720"/>
      </w:pPr>
      <w:r>
        <w:t>Lancaster, PA</w:t>
      </w:r>
    </w:p>
    <w:p w:rsidR="0025798A" w:rsidRDefault="0025798A" w:rsidP="00B07F46">
      <w:pPr>
        <w:pStyle w:val="ListParagraph"/>
        <w:numPr>
          <w:ilvl w:val="0"/>
          <w:numId w:val="24"/>
        </w:numPr>
        <w:spacing w:after="0"/>
      </w:pPr>
      <w:r>
        <w:t xml:space="preserve">Janet P. </w:t>
      </w:r>
      <w:proofErr w:type="spellStart"/>
      <w:r>
        <w:t>Szlyk</w:t>
      </w:r>
      <w:proofErr w:type="spellEnd"/>
      <w:r>
        <w:t>, Ph.D.</w:t>
      </w:r>
    </w:p>
    <w:p w:rsidR="0025798A" w:rsidRDefault="0025798A" w:rsidP="00B07F46">
      <w:pPr>
        <w:spacing w:after="0"/>
        <w:ind w:firstLine="720"/>
      </w:pPr>
      <w:r>
        <w:t>President and Executive Director</w:t>
      </w:r>
    </w:p>
    <w:p w:rsidR="0025798A" w:rsidRDefault="0025798A" w:rsidP="00B07F46">
      <w:pPr>
        <w:spacing w:after="0"/>
        <w:ind w:firstLine="720"/>
      </w:pPr>
      <w:r>
        <w:t>The Chicago Lighthouse for People</w:t>
      </w:r>
      <w:r w:rsidR="00B07F46">
        <w:t xml:space="preserve"> </w:t>
      </w:r>
      <w:r>
        <w:t>Who Are Blind or Visually Impaired</w:t>
      </w:r>
    </w:p>
    <w:p w:rsidR="0025798A" w:rsidRDefault="0025798A" w:rsidP="00B07F46">
      <w:pPr>
        <w:spacing w:after="0"/>
        <w:ind w:firstLine="720"/>
      </w:pPr>
      <w:r>
        <w:t>Chicago, IL</w:t>
      </w:r>
    </w:p>
    <w:p w:rsidR="0025798A" w:rsidRPr="00B07F46" w:rsidRDefault="0025798A" w:rsidP="0025798A">
      <w:pPr>
        <w:spacing w:after="0"/>
        <w:rPr>
          <w:i/>
        </w:rPr>
      </w:pPr>
      <w:r w:rsidRPr="00B07F46">
        <w:rPr>
          <w:i/>
        </w:rPr>
        <w:t>*Executive Committee member</w:t>
      </w:r>
    </w:p>
    <w:p w:rsidR="0025798A" w:rsidRDefault="0025798A" w:rsidP="00B07F46">
      <w:pPr>
        <w:pStyle w:val="ListParagraph"/>
        <w:numPr>
          <w:ilvl w:val="0"/>
          <w:numId w:val="24"/>
        </w:numPr>
        <w:spacing w:after="0"/>
      </w:pPr>
      <w:r>
        <w:t>Assistant Secretary</w:t>
      </w:r>
    </w:p>
    <w:p w:rsidR="0025798A" w:rsidRDefault="0025798A" w:rsidP="00B07F46">
      <w:pPr>
        <w:spacing w:after="0"/>
        <w:ind w:firstLine="720"/>
      </w:pPr>
      <w:r>
        <w:t>Mary Jane Surrago</w:t>
      </w:r>
    </w:p>
    <w:p w:rsidR="0025798A" w:rsidRDefault="0025798A" w:rsidP="00B07F46">
      <w:pPr>
        <w:spacing w:after="0"/>
        <w:ind w:firstLine="720"/>
      </w:pPr>
      <w:r>
        <w:t>Councilwoman</w:t>
      </w:r>
    </w:p>
    <w:p w:rsidR="0025798A" w:rsidRDefault="0025798A" w:rsidP="00B07F46">
      <w:pPr>
        <w:spacing w:after="0"/>
        <w:ind w:firstLine="720"/>
      </w:pPr>
      <w:r>
        <w:t>Glen Rock, NJ</w:t>
      </w:r>
    </w:p>
    <w:p w:rsidR="0025798A" w:rsidRDefault="0025798A" w:rsidP="00403672">
      <w:pPr>
        <w:pStyle w:val="ListParagraph"/>
        <w:numPr>
          <w:ilvl w:val="0"/>
          <w:numId w:val="24"/>
        </w:numPr>
        <w:spacing w:after="0"/>
      </w:pPr>
      <w:r>
        <w:t>Honorary Lifetime</w:t>
      </w:r>
      <w:r w:rsidR="00403672">
        <w:t xml:space="preserve"> </w:t>
      </w:r>
      <w:r>
        <w:t>Director</w:t>
      </w:r>
    </w:p>
    <w:p w:rsidR="0025798A" w:rsidRDefault="0025798A" w:rsidP="00B07F46">
      <w:pPr>
        <w:spacing w:after="0"/>
        <w:ind w:firstLine="720"/>
      </w:pPr>
      <w:r>
        <w:t>Abram Claude, Jr.</w:t>
      </w:r>
    </w:p>
    <w:p w:rsidR="0025798A" w:rsidRDefault="0025798A" w:rsidP="00B07F46">
      <w:pPr>
        <w:spacing w:after="0"/>
        <w:ind w:firstLine="720"/>
      </w:pPr>
      <w:r>
        <w:t>North Salem, NY</w:t>
      </w:r>
    </w:p>
    <w:p w:rsidR="00403672" w:rsidRDefault="00403672" w:rsidP="00B07F46">
      <w:pPr>
        <w:spacing w:after="0"/>
        <w:ind w:firstLine="720"/>
      </w:pPr>
    </w:p>
    <w:p w:rsidR="00403672" w:rsidRDefault="00403672" w:rsidP="00403672">
      <w:pPr>
        <w:spacing w:after="0"/>
      </w:pPr>
      <w:r>
        <w:lastRenderedPageBreak/>
        <w:t xml:space="preserve">Photo: </w:t>
      </w:r>
      <w:r>
        <w:t xml:space="preserve">Seated, left to right: </w:t>
      </w:r>
      <w:proofErr w:type="spellStart"/>
      <w:r>
        <w:t>Szlyk</w:t>
      </w:r>
      <w:proofErr w:type="spellEnd"/>
      <w:r>
        <w:t>,</w:t>
      </w:r>
      <w:r>
        <w:t xml:space="preserve"> </w:t>
      </w:r>
      <w:r>
        <w:t xml:space="preserve">Perkins, </w:t>
      </w:r>
      <w:proofErr w:type="spellStart"/>
      <w:r>
        <w:t>Costlow</w:t>
      </w:r>
      <w:proofErr w:type="spellEnd"/>
      <w:r>
        <w:t xml:space="preserve">, </w:t>
      </w:r>
      <w:proofErr w:type="spellStart"/>
      <w:r>
        <w:t>Tascarella</w:t>
      </w:r>
      <w:proofErr w:type="spellEnd"/>
      <w:r>
        <w:t>,</w:t>
      </w:r>
      <w:r>
        <w:t xml:space="preserve"> </w:t>
      </w:r>
      <w:proofErr w:type="spellStart"/>
      <w:r>
        <w:t>Krump</w:t>
      </w:r>
      <w:proofErr w:type="spellEnd"/>
      <w:r>
        <w:t xml:space="preserve">, Koehler, </w:t>
      </w:r>
      <w:proofErr w:type="spellStart"/>
      <w:r>
        <w:t>Asef</w:t>
      </w:r>
      <w:proofErr w:type="spellEnd"/>
      <w:r>
        <w:t>-</w:t>
      </w:r>
      <w:r>
        <w:t xml:space="preserve"> </w:t>
      </w:r>
      <w:r>
        <w:t>Sargent, Morin, Branch.</w:t>
      </w:r>
      <w:r>
        <w:t xml:space="preserve"> </w:t>
      </w:r>
      <w:r>
        <w:t>Standing, left to right:</w:t>
      </w:r>
      <w:r>
        <w:t xml:space="preserve"> </w:t>
      </w:r>
      <w:r>
        <w:t>Mitchell, Puente, Steiner,</w:t>
      </w:r>
      <w:r>
        <w:t xml:space="preserve"> </w:t>
      </w:r>
      <w:proofErr w:type="spellStart"/>
      <w:r>
        <w:t>Jablonski</w:t>
      </w:r>
      <w:proofErr w:type="spellEnd"/>
      <w:r>
        <w:t>, Proctor, Hudson,</w:t>
      </w:r>
      <w:r>
        <w:t xml:space="preserve"> </w:t>
      </w:r>
      <w:r>
        <w:t>Council, Johnson, Bland,</w:t>
      </w:r>
      <w:r>
        <w:t xml:space="preserve"> </w:t>
      </w:r>
      <w:r>
        <w:t xml:space="preserve">Chew, </w:t>
      </w:r>
      <w:proofErr w:type="spellStart"/>
      <w:r>
        <w:t>Hanye</w:t>
      </w:r>
      <w:proofErr w:type="spellEnd"/>
      <w:r>
        <w:t>.</w:t>
      </w:r>
    </w:p>
    <w:p w:rsidR="004B6753" w:rsidRDefault="004B6753" w:rsidP="00403672">
      <w:pPr>
        <w:spacing w:after="0"/>
      </w:pPr>
    </w:p>
    <w:p w:rsidR="004B6753" w:rsidRDefault="004B6753" w:rsidP="004B6753">
      <w:pPr>
        <w:spacing w:after="0"/>
      </w:pPr>
      <w:r>
        <w:t xml:space="preserve">Quote: </w:t>
      </w:r>
      <w:r>
        <w:t>“As we take care of our customers, deliver quality</w:t>
      </w:r>
      <w:r>
        <w:t xml:space="preserve"> </w:t>
      </w:r>
      <w:r>
        <w:t>products and services, and adapt to a very dynamic</w:t>
      </w:r>
      <w:r>
        <w:t xml:space="preserve"> </w:t>
      </w:r>
      <w:r>
        <w:t>business environment, we remain focused on our</w:t>
      </w:r>
      <w:r>
        <w:t xml:space="preserve"> </w:t>
      </w:r>
      <w:r>
        <w:t xml:space="preserve">primary mission </w:t>
      </w:r>
      <w:r>
        <w:t xml:space="preserve">– to facilitate the creation of </w:t>
      </w:r>
      <w:r>
        <w:t>quality employment for people who are blind.”</w:t>
      </w:r>
      <w:r>
        <w:t xml:space="preserve"> </w:t>
      </w:r>
    </w:p>
    <w:p w:rsidR="004B6753" w:rsidRDefault="004B6753" w:rsidP="004B6753">
      <w:pPr>
        <w:spacing w:after="0"/>
      </w:pPr>
      <w:r>
        <w:t>— Kevin A. Lynch</w:t>
      </w:r>
    </w:p>
    <w:p w:rsidR="004B6753" w:rsidRDefault="004B6753" w:rsidP="004B6753">
      <w:pPr>
        <w:spacing w:after="0"/>
      </w:pPr>
      <w:r>
        <w:t>President and Chief Executive Officer</w:t>
      </w:r>
    </w:p>
    <w:p w:rsidR="004B6753" w:rsidRDefault="004B6753" w:rsidP="004B6753">
      <w:pPr>
        <w:spacing w:after="0"/>
      </w:pPr>
      <w:r>
        <w:t>National Industries for the Blind</w:t>
      </w:r>
    </w:p>
    <w:p w:rsidR="0025798A" w:rsidRDefault="0025798A" w:rsidP="00B07F46">
      <w:pPr>
        <w:pStyle w:val="Heading1"/>
      </w:pPr>
      <w:r w:rsidRPr="0025798A">
        <w:t>NIB Executive Team</w:t>
      </w:r>
    </w:p>
    <w:p w:rsidR="0025798A" w:rsidRDefault="0025798A" w:rsidP="00B07F46">
      <w:pPr>
        <w:pStyle w:val="ListParagraph"/>
        <w:numPr>
          <w:ilvl w:val="0"/>
          <w:numId w:val="24"/>
        </w:numPr>
        <w:spacing w:after="0"/>
      </w:pPr>
      <w:r>
        <w:t>Kevin A. Lynch</w:t>
      </w:r>
    </w:p>
    <w:p w:rsidR="0025798A" w:rsidRDefault="0025798A" w:rsidP="00B07F46">
      <w:pPr>
        <w:spacing w:after="0"/>
        <w:ind w:firstLine="720"/>
      </w:pPr>
      <w:r>
        <w:t>President and Chief Executive Officer</w:t>
      </w:r>
    </w:p>
    <w:p w:rsidR="0025798A" w:rsidRDefault="0025798A" w:rsidP="00B07F46">
      <w:pPr>
        <w:pStyle w:val="ListParagraph"/>
        <w:numPr>
          <w:ilvl w:val="0"/>
          <w:numId w:val="24"/>
        </w:numPr>
        <w:spacing w:after="0"/>
      </w:pPr>
      <w:r>
        <w:t>Angela Hartley</w:t>
      </w:r>
    </w:p>
    <w:p w:rsidR="0025798A" w:rsidRDefault="0025798A" w:rsidP="00B07F46">
      <w:pPr>
        <w:spacing w:after="0"/>
        <w:ind w:left="720"/>
      </w:pPr>
      <w:r>
        <w:t>Executive Vice President and</w:t>
      </w:r>
      <w:r w:rsidR="00B07F46">
        <w:t xml:space="preserve"> </w:t>
      </w:r>
      <w:r>
        <w:t>Chief Program Officer</w:t>
      </w:r>
    </w:p>
    <w:p w:rsidR="0025798A" w:rsidRDefault="0025798A" w:rsidP="00B07F46">
      <w:pPr>
        <w:pStyle w:val="ListParagraph"/>
        <w:numPr>
          <w:ilvl w:val="0"/>
          <w:numId w:val="24"/>
        </w:numPr>
        <w:spacing w:after="0"/>
      </w:pPr>
      <w:r>
        <w:t>Steven T. Brice</w:t>
      </w:r>
    </w:p>
    <w:p w:rsidR="0025798A" w:rsidRDefault="0025798A" w:rsidP="00B07F46">
      <w:pPr>
        <w:spacing w:after="0"/>
        <w:ind w:left="720"/>
      </w:pPr>
      <w:r>
        <w:t xml:space="preserve">Vice President </w:t>
      </w:r>
      <w:proofErr w:type="spellStart"/>
      <w:proofErr w:type="gramStart"/>
      <w:r>
        <w:t>andChief</w:t>
      </w:r>
      <w:proofErr w:type="spellEnd"/>
      <w:proofErr w:type="gramEnd"/>
      <w:r>
        <w:t xml:space="preserve"> Financial Officer</w:t>
      </w:r>
    </w:p>
    <w:p w:rsidR="0025798A" w:rsidRDefault="0025798A" w:rsidP="00B07F46">
      <w:pPr>
        <w:pStyle w:val="ListParagraph"/>
        <w:numPr>
          <w:ilvl w:val="0"/>
          <w:numId w:val="24"/>
        </w:numPr>
        <w:spacing w:after="0"/>
      </w:pPr>
      <w:r>
        <w:t xml:space="preserve">Thomas A. </w:t>
      </w:r>
      <w:proofErr w:type="spellStart"/>
      <w:r>
        <w:t>Panek</w:t>
      </w:r>
      <w:proofErr w:type="spellEnd"/>
    </w:p>
    <w:p w:rsidR="0025798A" w:rsidRDefault="0025798A" w:rsidP="00B07F46">
      <w:pPr>
        <w:spacing w:after="0"/>
        <w:ind w:firstLine="720"/>
      </w:pPr>
      <w:r>
        <w:t>Vice President, Relationship</w:t>
      </w:r>
      <w:r w:rsidR="00B07F46">
        <w:t xml:space="preserve"> </w:t>
      </w:r>
      <w:r>
        <w:t>Management</w:t>
      </w:r>
    </w:p>
    <w:p w:rsidR="0025798A" w:rsidRDefault="0025798A" w:rsidP="00B07F46">
      <w:pPr>
        <w:pStyle w:val="ListParagraph"/>
        <w:numPr>
          <w:ilvl w:val="0"/>
          <w:numId w:val="24"/>
        </w:numPr>
        <w:spacing w:after="0"/>
      </w:pPr>
      <w:r>
        <w:t>John Qua</w:t>
      </w:r>
    </w:p>
    <w:p w:rsidR="0025798A" w:rsidRDefault="0025798A" w:rsidP="00B07F46">
      <w:pPr>
        <w:spacing w:after="0"/>
        <w:ind w:firstLine="720"/>
      </w:pPr>
      <w:r>
        <w:t>Vice President, Services</w:t>
      </w:r>
    </w:p>
    <w:p w:rsidR="0025798A" w:rsidRDefault="0025798A" w:rsidP="00B07F46">
      <w:pPr>
        <w:pStyle w:val="ListParagraph"/>
        <w:numPr>
          <w:ilvl w:val="0"/>
          <w:numId w:val="24"/>
        </w:numPr>
        <w:spacing w:after="0"/>
      </w:pPr>
      <w:r>
        <w:t>Marie-France Vareilles</w:t>
      </w:r>
    </w:p>
    <w:p w:rsidR="0025798A" w:rsidRDefault="0025798A" w:rsidP="00B07F46">
      <w:pPr>
        <w:spacing w:after="0"/>
        <w:ind w:firstLine="720"/>
      </w:pPr>
      <w:r>
        <w:t>Vice President, Products</w:t>
      </w:r>
    </w:p>
    <w:p w:rsidR="0025798A" w:rsidRDefault="0025798A" w:rsidP="00B07F46">
      <w:pPr>
        <w:pStyle w:val="ListParagraph"/>
        <w:numPr>
          <w:ilvl w:val="0"/>
          <w:numId w:val="24"/>
        </w:numPr>
        <w:spacing w:after="0"/>
      </w:pPr>
      <w:r>
        <w:t>Carrie Laney</w:t>
      </w:r>
    </w:p>
    <w:p w:rsidR="0025798A" w:rsidRDefault="0025798A" w:rsidP="00B07F46">
      <w:pPr>
        <w:spacing w:after="0"/>
        <w:ind w:firstLine="720"/>
      </w:pPr>
      <w:r>
        <w:t>Executive Director, New York</w:t>
      </w:r>
    </w:p>
    <w:p w:rsidR="0025798A" w:rsidRDefault="0025798A" w:rsidP="00B07F46">
      <w:pPr>
        <w:spacing w:after="0"/>
        <w:ind w:firstLine="720"/>
      </w:pPr>
      <w:r>
        <w:t>State Preferred Source Program</w:t>
      </w:r>
      <w:r w:rsidR="00B93A74">
        <w:t xml:space="preserve"> </w:t>
      </w:r>
      <w:r>
        <w:t>for People Who Are Blind</w:t>
      </w:r>
    </w:p>
    <w:p w:rsidR="0025798A" w:rsidRDefault="00B93A74" w:rsidP="00B07F46">
      <w:pPr>
        <w:pStyle w:val="Heading1"/>
      </w:pPr>
      <w:r>
        <w:t xml:space="preserve">1938-2013 </w:t>
      </w:r>
      <w:r w:rsidR="0025798A" w:rsidRPr="0025798A">
        <w:t>RECOGNIZING 75 YEARS</w:t>
      </w:r>
    </w:p>
    <w:p w:rsidR="00B93A74" w:rsidRDefault="00B93A74" w:rsidP="00B07F46">
      <w:pPr>
        <w:pStyle w:val="Heading2"/>
      </w:pPr>
      <w:r>
        <w:t>SETTING THE STAGE 1917 – 1938</w:t>
      </w:r>
    </w:p>
    <w:p w:rsidR="00B93A74" w:rsidRDefault="00B93A74" w:rsidP="00B93A74">
      <w:pPr>
        <w:spacing w:after="0"/>
      </w:pPr>
      <w:r>
        <w:t>1917</w:t>
      </w:r>
    </w:p>
    <w:p w:rsidR="00B93A74" w:rsidRDefault="00B93A74" w:rsidP="00B93A74">
      <w:pPr>
        <w:spacing w:after="0"/>
      </w:pPr>
      <w:r>
        <w:t>Peter J. Salmon joins The Industrial</w:t>
      </w:r>
      <w:r w:rsidR="00054798">
        <w:t xml:space="preserve"> </w:t>
      </w:r>
      <w:r>
        <w:t>Home for the Blind in Brooklyn, New</w:t>
      </w:r>
      <w:r w:rsidR="00054798">
        <w:t xml:space="preserve"> </w:t>
      </w:r>
      <w:r>
        <w:t>York, later becoming executive director.</w:t>
      </w:r>
      <w:r w:rsidR="00054798">
        <w:t xml:space="preserve"> </w:t>
      </w:r>
      <w:r>
        <w:t>He envisions a market for products</w:t>
      </w:r>
      <w:r w:rsidR="00054798">
        <w:t xml:space="preserve"> </w:t>
      </w:r>
      <w:r>
        <w:t>made by people who are blind.</w:t>
      </w:r>
    </w:p>
    <w:p w:rsidR="00B07F46" w:rsidRDefault="00B07F46" w:rsidP="00B93A74">
      <w:pPr>
        <w:spacing w:after="0"/>
      </w:pPr>
    </w:p>
    <w:p w:rsidR="00B93A74" w:rsidRDefault="00B93A74" w:rsidP="00B93A74">
      <w:pPr>
        <w:spacing w:after="0"/>
      </w:pPr>
      <w:r>
        <w:t>1921</w:t>
      </w:r>
    </w:p>
    <w:p w:rsidR="00B93A74" w:rsidRDefault="00B93A74" w:rsidP="00B93A74">
      <w:pPr>
        <w:spacing w:after="0"/>
      </w:pPr>
      <w:r>
        <w:t xml:space="preserve">M.C. </w:t>
      </w:r>
      <w:proofErr w:type="spellStart"/>
      <w:r>
        <w:t>Migel</w:t>
      </w:r>
      <w:proofErr w:type="spellEnd"/>
      <w:r>
        <w:t xml:space="preserve"> helps to launch American Foundation</w:t>
      </w:r>
      <w:r w:rsidR="00054798">
        <w:t xml:space="preserve"> </w:t>
      </w:r>
      <w:r>
        <w:t>for the Blind and serves as its first president.</w:t>
      </w:r>
      <w:r w:rsidR="00054798">
        <w:t xml:space="preserve"> </w:t>
      </w:r>
      <w:r>
        <w:t>Years later, he asks his friend, U.S. Senator Robert</w:t>
      </w:r>
      <w:r w:rsidR="00054798">
        <w:t xml:space="preserve"> </w:t>
      </w:r>
      <w:r>
        <w:t>F. Wagner from New York, to</w:t>
      </w:r>
      <w:r w:rsidR="00054798">
        <w:t xml:space="preserve"> </w:t>
      </w:r>
      <w:r>
        <w:t>introduce a bill that would establish</w:t>
      </w:r>
      <w:r w:rsidR="00054798">
        <w:t xml:space="preserve"> </w:t>
      </w:r>
      <w:r>
        <w:t>the federal government as a steady</w:t>
      </w:r>
      <w:r w:rsidR="00054798">
        <w:t xml:space="preserve"> </w:t>
      </w:r>
      <w:r>
        <w:t>market for industries employing</w:t>
      </w:r>
      <w:r w:rsidR="00054798">
        <w:t xml:space="preserve"> </w:t>
      </w:r>
      <w:r>
        <w:t>people who are blind.</w:t>
      </w:r>
    </w:p>
    <w:p w:rsidR="00B07F46" w:rsidRDefault="00B07F46" w:rsidP="00B93A74">
      <w:pPr>
        <w:spacing w:after="0"/>
      </w:pPr>
    </w:p>
    <w:p w:rsidR="00B93A74" w:rsidRDefault="00B93A74" w:rsidP="00B93A74">
      <w:pPr>
        <w:spacing w:after="0"/>
      </w:pPr>
      <w:r>
        <w:lastRenderedPageBreak/>
        <w:t>1929</w:t>
      </w:r>
    </w:p>
    <w:p w:rsidR="00B93A74" w:rsidRDefault="00B93A74" w:rsidP="00B93A74">
      <w:pPr>
        <w:spacing w:after="0"/>
      </w:pPr>
      <w:r>
        <w:t>Prominent educator</w:t>
      </w:r>
      <w:r w:rsidR="00054798">
        <w:t xml:space="preserve"> </w:t>
      </w:r>
      <w:r>
        <w:t>Robert B. Irwin is</w:t>
      </w:r>
      <w:r w:rsidR="00054798">
        <w:t xml:space="preserve"> </w:t>
      </w:r>
      <w:r>
        <w:t>appointed executive</w:t>
      </w:r>
      <w:r w:rsidR="00054798">
        <w:t xml:space="preserve"> </w:t>
      </w:r>
      <w:r>
        <w:t>director of American</w:t>
      </w:r>
      <w:r w:rsidR="00054798">
        <w:t xml:space="preserve"> </w:t>
      </w:r>
      <w:r>
        <w:t>Foundation for the Blind.</w:t>
      </w:r>
      <w:r w:rsidR="00054798">
        <w:t xml:space="preserve"> </w:t>
      </w:r>
      <w:r>
        <w:t xml:space="preserve">He works with Salmon and </w:t>
      </w:r>
      <w:proofErr w:type="spellStart"/>
      <w:r>
        <w:t>Migel</w:t>
      </w:r>
      <w:proofErr w:type="spellEnd"/>
      <w:r>
        <w:t xml:space="preserve"> to lobby</w:t>
      </w:r>
      <w:r w:rsidR="00054798">
        <w:t xml:space="preserve"> </w:t>
      </w:r>
      <w:r>
        <w:t>for passage of legislation to create stable</w:t>
      </w:r>
      <w:r w:rsidR="00054798">
        <w:t xml:space="preserve"> </w:t>
      </w:r>
      <w:r>
        <w:t>employment for people who are blind.</w:t>
      </w:r>
      <w:r w:rsidR="00054798">
        <w:t xml:space="preserve"> </w:t>
      </w:r>
    </w:p>
    <w:p w:rsidR="00B93A74" w:rsidRDefault="00B93A74" w:rsidP="00B07F46">
      <w:pPr>
        <w:pStyle w:val="Heading2"/>
      </w:pPr>
      <w:r>
        <w:t>THE BIRTH OF NIB (1938-1939)</w:t>
      </w:r>
    </w:p>
    <w:p w:rsidR="00B93A74" w:rsidRDefault="00B93A74" w:rsidP="00B93A74">
      <w:pPr>
        <w:spacing w:after="0"/>
      </w:pPr>
      <w:r>
        <w:t>1938</w:t>
      </w:r>
    </w:p>
    <w:p w:rsidR="00B93A74" w:rsidRDefault="00B93A74" w:rsidP="00B93A74">
      <w:pPr>
        <w:spacing w:after="0"/>
      </w:pPr>
      <w:r>
        <w:t xml:space="preserve">Rep. Caroline Love Goodwin </w:t>
      </w:r>
      <w:proofErr w:type="spellStart"/>
      <w:r>
        <w:t>O’Day</w:t>
      </w:r>
      <w:proofErr w:type="spellEnd"/>
      <w:r>
        <w:t xml:space="preserve"> and</w:t>
      </w:r>
      <w:r w:rsidR="00054798">
        <w:t xml:space="preserve"> </w:t>
      </w:r>
      <w:r>
        <w:t>Sen. Robert F. Wagner, both from New York,</w:t>
      </w:r>
      <w:r w:rsidR="00054798">
        <w:t xml:space="preserve"> </w:t>
      </w:r>
      <w:r>
        <w:t>co-sponsor the Wagner-</w:t>
      </w:r>
      <w:proofErr w:type="spellStart"/>
      <w:r>
        <w:t>O’Day</w:t>
      </w:r>
      <w:proofErr w:type="spellEnd"/>
      <w:r>
        <w:t xml:space="preserve"> Act.</w:t>
      </w:r>
      <w:r w:rsidR="00054798">
        <w:t xml:space="preserve"> </w:t>
      </w:r>
    </w:p>
    <w:p w:rsidR="00B07F46" w:rsidRDefault="00B07F46" w:rsidP="00B93A74">
      <w:pPr>
        <w:spacing w:after="0"/>
      </w:pPr>
    </w:p>
    <w:p w:rsidR="00B93A74" w:rsidRDefault="00B93A74" w:rsidP="00B93A74">
      <w:pPr>
        <w:spacing w:after="0"/>
      </w:pPr>
      <w:r>
        <w:t>JUNE 25, 1938</w:t>
      </w:r>
    </w:p>
    <w:p w:rsidR="00B93A74" w:rsidRDefault="00B93A74" w:rsidP="00B93A74">
      <w:pPr>
        <w:spacing w:after="0"/>
      </w:pPr>
      <w:r>
        <w:t>President Franklin D.</w:t>
      </w:r>
      <w:r w:rsidR="00054798">
        <w:t xml:space="preserve"> </w:t>
      </w:r>
      <w:r>
        <w:t>Roosevelt signs the</w:t>
      </w:r>
      <w:r w:rsidR="00054798">
        <w:t xml:space="preserve"> </w:t>
      </w:r>
      <w:r>
        <w:t>Wagner-</w:t>
      </w:r>
      <w:proofErr w:type="spellStart"/>
      <w:r>
        <w:t>O’Day</w:t>
      </w:r>
      <w:proofErr w:type="spellEnd"/>
      <w:r>
        <w:t xml:space="preserve"> Act into</w:t>
      </w:r>
      <w:r w:rsidR="00054798">
        <w:t xml:space="preserve"> </w:t>
      </w:r>
      <w:r>
        <w:t>law.</w:t>
      </w:r>
    </w:p>
    <w:p w:rsidR="00B07F46" w:rsidRDefault="00B07F46" w:rsidP="00B93A74">
      <w:pPr>
        <w:spacing w:after="0"/>
      </w:pPr>
    </w:p>
    <w:p w:rsidR="00B93A74" w:rsidRDefault="00B93A74" w:rsidP="00B93A74">
      <w:pPr>
        <w:spacing w:after="0"/>
      </w:pPr>
      <w:r>
        <w:t>AUGUST 10, 1938</w:t>
      </w:r>
    </w:p>
    <w:p w:rsidR="00B93A74" w:rsidRDefault="00B93A74" w:rsidP="00B93A74">
      <w:pPr>
        <w:spacing w:after="0"/>
      </w:pPr>
      <w:r>
        <w:t>NIB is incorporated.</w:t>
      </w:r>
    </w:p>
    <w:p w:rsidR="00B07F46" w:rsidRDefault="00B07F46" w:rsidP="00B93A74">
      <w:pPr>
        <w:spacing w:after="0"/>
      </w:pPr>
    </w:p>
    <w:p w:rsidR="00B93A74" w:rsidRDefault="00B93A74" w:rsidP="00B93A74">
      <w:pPr>
        <w:spacing w:after="0"/>
      </w:pPr>
      <w:r>
        <w:t>1938</w:t>
      </w:r>
    </w:p>
    <w:p w:rsidR="00B93A74" w:rsidRDefault="00B93A74" w:rsidP="00B93A74">
      <w:pPr>
        <w:spacing w:after="0"/>
      </w:pPr>
      <w:r>
        <w:t xml:space="preserve">Chester C. </w:t>
      </w:r>
      <w:proofErr w:type="spellStart"/>
      <w:r>
        <w:t>Kleber</w:t>
      </w:r>
      <w:proofErr w:type="spellEnd"/>
      <w:r w:rsidR="00054798">
        <w:t xml:space="preserve"> </w:t>
      </w:r>
      <w:r>
        <w:t>becomes NIB’s</w:t>
      </w:r>
      <w:r w:rsidR="00054798">
        <w:t xml:space="preserve"> </w:t>
      </w:r>
      <w:r>
        <w:t>first general</w:t>
      </w:r>
      <w:r w:rsidR="00054798">
        <w:t xml:space="preserve"> </w:t>
      </w:r>
      <w:r>
        <w:t>manager.</w:t>
      </w:r>
    </w:p>
    <w:p w:rsidR="00B07F46" w:rsidRDefault="00B07F46" w:rsidP="00B93A74">
      <w:pPr>
        <w:spacing w:after="0"/>
      </w:pPr>
    </w:p>
    <w:p w:rsidR="00B93A74" w:rsidRDefault="00B93A74" w:rsidP="00B93A74">
      <w:pPr>
        <w:spacing w:after="0"/>
      </w:pPr>
      <w:r>
        <w:t>1939</w:t>
      </w:r>
    </w:p>
    <w:p w:rsidR="00B93A74" w:rsidRDefault="00B93A74" w:rsidP="00B93A74">
      <w:pPr>
        <w:spacing w:after="0"/>
      </w:pPr>
      <w:r>
        <w:t>In NIB’s first full year, people who were blind produced 348,768 wet mops,</w:t>
      </w:r>
      <w:r w:rsidR="00054798">
        <w:t xml:space="preserve"> </w:t>
      </w:r>
      <w:r>
        <w:t>52,306 corn brooms, 589 deck swabs, 126 sanitary swabs, and 2,997 cocoa</w:t>
      </w:r>
      <w:r w:rsidR="00054798">
        <w:t xml:space="preserve"> </w:t>
      </w:r>
      <w:r>
        <w:t>mats. This generated $220,000 in government sales and created steady jobs</w:t>
      </w:r>
      <w:r w:rsidR="00054798">
        <w:t xml:space="preserve"> </w:t>
      </w:r>
      <w:r>
        <w:t>for hundreds of people who are blind.</w:t>
      </w:r>
    </w:p>
    <w:p w:rsidR="00B93A74" w:rsidRDefault="00B93A74" w:rsidP="00B07F46">
      <w:pPr>
        <w:pStyle w:val="Heading2"/>
      </w:pPr>
      <w:r>
        <w:t>WARTIME PRODUCTION SPIKE (1940-1946)</w:t>
      </w:r>
    </w:p>
    <w:p w:rsidR="00B93A74" w:rsidRDefault="00B93A74" w:rsidP="00B93A74">
      <w:pPr>
        <w:spacing w:after="0"/>
      </w:pPr>
      <w:r>
        <w:t>1940</w:t>
      </w:r>
    </w:p>
    <w:p w:rsidR="00B93A74" w:rsidRDefault="00B93A74" w:rsidP="00B93A74">
      <w:pPr>
        <w:spacing w:after="0"/>
      </w:pPr>
      <w:r>
        <w:t>During WWII, NIB</w:t>
      </w:r>
      <w:r w:rsidR="00054798">
        <w:t xml:space="preserve"> </w:t>
      </w:r>
      <w:r>
        <w:t>associated agencies</w:t>
      </w:r>
      <w:r w:rsidR="00054798">
        <w:t xml:space="preserve"> </w:t>
      </w:r>
      <w:r>
        <w:t>produced 17 million</w:t>
      </w:r>
      <w:r w:rsidR="00054798">
        <w:t xml:space="preserve"> </w:t>
      </w:r>
      <w:r>
        <w:t>mailbags, 21 million</w:t>
      </w:r>
      <w:r w:rsidR="00054798">
        <w:t xml:space="preserve"> </w:t>
      </w:r>
      <w:r>
        <w:t>mops, 41 million</w:t>
      </w:r>
      <w:r w:rsidR="00054798">
        <w:t xml:space="preserve"> </w:t>
      </w:r>
      <w:r>
        <w:t>pillowcases, creating</w:t>
      </w:r>
      <w:r w:rsidR="00054798">
        <w:t xml:space="preserve"> </w:t>
      </w:r>
      <w:r>
        <w:t>1,000 jobs for people</w:t>
      </w:r>
      <w:r w:rsidR="00054798">
        <w:t xml:space="preserve"> </w:t>
      </w:r>
      <w:r>
        <w:t>who are blind.</w:t>
      </w:r>
    </w:p>
    <w:p w:rsidR="00B93A74" w:rsidRDefault="00B93A74" w:rsidP="00B07F46">
      <w:pPr>
        <w:pStyle w:val="Heading2"/>
      </w:pPr>
      <w:r>
        <w:t>EXPANDING REACH (1947-1967)</w:t>
      </w:r>
    </w:p>
    <w:p w:rsidR="00B93A74" w:rsidRDefault="00B93A74" w:rsidP="00B93A74">
      <w:pPr>
        <w:spacing w:after="0"/>
      </w:pPr>
      <w:r>
        <w:t>1952</w:t>
      </w:r>
    </w:p>
    <w:p w:rsidR="00B93A74" w:rsidRDefault="00B93A74" w:rsidP="00B93A74">
      <w:pPr>
        <w:spacing w:after="0"/>
      </w:pPr>
      <w:r>
        <w:t>NIB launches SKILCRAFT®, the unifying brand name for quality products</w:t>
      </w:r>
      <w:r w:rsidR="00054798">
        <w:t xml:space="preserve"> </w:t>
      </w:r>
      <w:r>
        <w:t>made by people who are blind.</w:t>
      </w:r>
    </w:p>
    <w:p w:rsidR="00B93A74" w:rsidRDefault="00B93A74" w:rsidP="00B07F46">
      <w:pPr>
        <w:pStyle w:val="Heading2"/>
      </w:pPr>
      <w:r>
        <w:t>NEW ENDEAVORS (1968-1979)</w:t>
      </w:r>
    </w:p>
    <w:p w:rsidR="00B93A74" w:rsidRDefault="00B93A74" w:rsidP="00B93A74">
      <w:pPr>
        <w:spacing w:after="0"/>
      </w:pPr>
      <w:r>
        <w:t>1969</w:t>
      </w:r>
    </w:p>
    <w:p w:rsidR="00B93A74" w:rsidRDefault="00B93A74" w:rsidP="00B93A74">
      <w:pPr>
        <w:spacing w:after="0"/>
      </w:pPr>
      <w:r>
        <w:t>NIB begins a project to produce 70 million pens per year for GSA,</w:t>
      </w:r>
      <w:r w:rsidR="00054798">
        <w:t xml:space="preserve"> </w:t>
      </w:r>
      <w:r>
        <w:t>marking NIB’s entry into production of a wide variety of writing</w:t>
      </w:r>
      <w:r w:rsidR="00054798">
        <w:t xml:space="preserve"> </w:t>
      </w:r>
      <w:r>
        <w:t>instruments and other office products, and creating 125 new jobs</w:t>
      </w:r>
      <w:r w:rsidR="00054798">
        <w:t xml:space="preserve"> </w:t>
      </w:r>
      <w:r>
        <w:t>for people who are blind.</w:t>
      </w:r>
    </w:p>
    <w:p w:rsidR="00B07F46" w:rsidRDefault="00B07F46" w:rsidP="00B93A74">
      <w:pPr>
        <w:spacing w:after="0"/>
      </w:pPr>
    </w:p>
    <w:p w:rsidR="00B93A74" w:rsidRDefault="00B93A74" w:rsidP="00B93A74">
      <w:pPr>
        <w:spacing w:after="0"/>
      </w:pPr>
      <w:r>
        <w:t>1971</w:t>
      </w:r>
    </w:p>
    <w:p w:rsidR="00B93A74" w:rsidRDefault="00B93A74" w:rsidP="00B93A74">
      <w:pPr>
        <w:spacing w:after="0"/>
      </w:pPr>
      <w:r>
        <w:t xml:space="preserve">Senator Jacob K. </w:t>
      </w:r>
      <w:proofErr w:type="spellStart"/>
      <w:r>
        <w:t>Javits</w:t>
      </w:r>
      <w:proofErr w:type="spellEnd"/>
      <w:r>
        <w:t xml:space="preserve"> of New York</w:t>
      </w:r>
      <w:r w:rsidR="00054798">
        <w:t xml:space="preserve"> </w:t>
      </w:r>
      <w:r>
        <w:t>sponsors legislation to include people who</w:t>
      </w:r>
      <w:r w:rsidR="00054798">
        <w:t xml:space="preserve"> </w:t>
      </w:r>
      <w:r>
        <w:t>are severely disabled and the provision</w:t>
      </w:r>
      <w:r w:rsidR="00054798">
        <w:t xml:space="preserve"> </w:t>
      </w:r>
      <w:r>
        <w:t xml:space="preserve">of services. The law is renamed the </w:t>
      </w:r>
      <w:proofErr w:type="spellStart"/>
      <w:r>
        <w:t>Javits</w:t>
      </w:r>
      <w:proofErr w:type="spellEnd"/>
      <w:r>
        <w:t>-</w:t>
      </w:r>
      <w:r w:rsidR="00054798">
        <w:t xml:space="preserve"> </w:t>
      </w:r>
      <w:r>
        <w:t>Wagner-</w:t>
      </w:r>
      <w:proofErr w:type="spellStart"/>
      <w:r>
        <w:t>O’Day</w:t>
      </w:r>
      <w:proofErr w:type="spellEnd"/>
      <w:r>
        <w:t xml:space="preserve"> Act.</w:t>
      </w:r>
    </w:p>
    <w:p w:rsidR="00B93A74" w:rsidRDefault="00B93A74" w:rsidP="00B07F46">
      <w:pPr>
        <w:pStyle w:val="Heading2"/>
      </w:pPr>
      <w:r>
        <w:lastRenderedPageBreak/>
        <w:t>INCREASING SOPHISTICATION (1980-1997)</w:t>
      </w:r>
    </w:p>
    <w:p w:rsidR="00B93A74" w:rsidRDefault="00B93A74" w:rsidP="00B93A74">
      <w:pPr>
        <w:spacing w:after="0"/>
      </w:pPr>
      <w:r>
        <w:t>1980s</w:t>
      </w:r>
    </w:p>
    <w:p w:rsidR="00B93A74" w:rsidRDefault="00B93A74" w:rsidP="00B93A74">
      <w:pPr>
        <w:spacing w:after="0"/>
      </w:pPr>
      <w:r>
        <w:t>Assistive technologies and new manufacturing</w:t>
      </w:r>
      <w:r w:rsidR="00054798">
        <w:t xml:space="preserve"> </w:t>
      </w:r>
      <w:r>
        <w:t>processes enable people who are blind to produce a</w:t>
      </w:r>
      <w:r w:rsidR="00054798">
        <w:t xml:space="preserve"> </w:t>
      </w:r>
      <w:r>
        <w:t>wide range of new products and provide services.</w:t>
      </w:r>
    </w:p>
    <w:p w:rsidR="00B07F46" w:rsidRDefault="00B07F46" w:rsidP="00B93A74">
      <w:pPr>
        <w:spacing w:after="0"/>
      </w:pPr>
    </w:p>
    <w:p w:rsidR="00B93A74" w:rsidRDefault="00B93A74" w:rsidP="00B93A74">
      <w:pPr>
        <w:spacing w:after="0"/>
      </w:pPr>
      <w:r>
        <w:t>1991</w:t>
      </w:r>
    </w:p>
    <w:p w:rsidR="00B93A74" w:rsidRDefault="00B93A74" w:rsidP="00B93A74">
      <w:pPr>
        <w:spacing w:after="0"/>
      </w:pPr>
      <w:r>
        <w:t>NIB associated</w:t>
      </w:r>
      <w:r w:rsidR="00054798">
        <w:t xml:space="preserve"> </w:t>
      </w:r>
      <w:r>
        <w:t>nonprofit agencies</w:t>
      </w:r>
      <w:r w:rsidR="00054798">
        <w:t xml:space="preserve"> </w:t>
      </w:r>
      <w:r>
        <w:t>join forces to meet</w:t>
      </w:r>
      <w:r w:rsidR="00054798">
        <w:t xml:space="preserve"> </w:t>
      </w:r>
      <w:r>
        <w:t>the needs of the</w:t>
      </w:r>
      <w:r w:rsidR="00054798">
        <w:t xml:space="preserve"> </w:t>
      </w:r>
      <w:r>
        <w:t>nation’s military in</w:t>
      </w:r>
      <w:r w:rsidR="00054798">
        <w:t xml:space="preserve"> </w:t>
      </w:r>
      <w:r>
        <w:t>the Persian Gulf War.</w:t>
      </w:r>
    </w:p>
    <w:p w:rsidR="00B07F46" w:rsidRDefault="00B07F46" w:rsidP="00B93A74">
      <w:pPr>
        <w:spacing w:after="0"/>
      </w:pPr>
    </w:p>
    <w:p w:rsidR="00B93A74" w:rsidRDefault="00B93A74" w:rsidP="00B93A74">
      <w:pPr>
        <w:spacing w:after="0"/>
      </w:pPr>
      <w:r>
        <w:t>OCTOBER 11, 1995</w:t>
      </w:r>
    </w:p>
    <w:p w:rsidR="00B93A74" w:rsidRDefault="00B93A74" w:rsidP="00B93A74">
      <w:pPr>
        <w:spacing w:after="0"/>
      </w:pPr>
      <w:r>
        <w:t>First Base Supply Center opens at Fort Bragg,</w:t>
      </w:r>
      <w:r w:rsidR="00054798">
        <w:t xml:space="preserve"> </w:t>
      </w:r>
      <w:r>
        <w:t>North Carolina, further diversifying careers for</w:t>
      </w:r>
      <w:r w:rsidR="00054798">
        <w:t xml:space="preserve"> </w:t>
      </w:r>
      <w:r>
        <w:t>people who are blind in the retail environment.</w:t>
      </w:r>
    </w:p>
    <w:p w:rsidR="00B93A74" w:rsidRDefault="00B93A74" w:rsidP="00B07F46">
      <w:pPr>
        <w:pStyle w:val="Heading2"/>
      </w:pPr>
      <w:r>
        <w:t>NIB’s IMPACT (1998-2013)</w:t>
      </w:r>
    </w:p>
    <w:p w:rsidR="00054798" w:rsidRDefault="00054798" w:rsidP="00054798">
      <w:pPr>
        <w:spacing w:after="0"/>
      </w:pPr>
      <w:r>
        <w:t>2000</w:t>
      </w:r>
    </w:p>
    <w:p w:rsidR="00B93A74" w:rsidRDefault="00054798" w:rsidP="00054798">
      <w:pPr>
        <w:spacing w:after="0"/>
      </w:pPr>
      <w:r>
        <w:t>NIB creates the first online source for purchasing products.</w:t>
      </w:r>
    </w:p>
    <w:p w:rsidR="00B07F46" w:rsidRDefault="00B07F46" w:rsidP="00054798">
      <w:pPr>
        <w:spacing w:after="0"/>
      </w:pPr>
    </w:p>
    <w:p w:rsidR="00054798" w:rsidRDefault="00054798" w:rsidP="00054798">
      <w:pPr>
        <w:spacing w:after="0"/>
      </w:pPr>
      <w:r>
        <w:t>2008</w:t>
      </w:r>
    </w:p>
    <w:p w:rsidR="00054798" w:rsidRDefault="00054798" w:rsidP="00054798">
      <w:pPr>
        <w:spacing w:after="0"/>
      </w:pPr>
      <w:r>
        <w:t>Kevin Lynch becomes NIB’s president and CEO. Joining NIB in 1994, his career at NIB and at some of its associated agencies spans more than 30 years.</w:t>
      </w:r>
    </w:p>
    <w:p w:rsidR="00B07F46" w:rsidRDefault="00B07F46" w:rsidP="00054798">
      <w:pPr>
        <w:spacing w:after="0"/>
      </w:pPr>
    </w:p>
    <w:p w:rsidR="00054798" w:rsidRDefault="00054798" w:rsidP="00054798">
      <w:pPr>
        <w:spacing w:after="0"/>
      </w:pPr>
      <w:r>
        <w:t>2013</w:t>
      </w:r>
    </w:p>
    <w:p w:rsidR="00054798" w:rsidRDefault="00054798" w:rsidP="00054798">
      <w:pPr>
        <w:spacing w:after="0"/>
      </w:pPr>
      <w:r>
        <w:t>NIB and its associated agencies recognize the 75</w:t>
      </w:r>
      <w:r w:rsidRPr="00054798">
        <w:rPr>
          <w:vertAlign w:val="superscript"/>
        </w:rPr>
        <w:t>th</w:t>
      </w:r>
      <w:r>
        <w:t xml:space="preserve"> Anniversary of the Wagner-</w:t>
      </w:r>
      <w:proofErr w:type="spellStart"/>
      <w:r>
        <w:t>O’Day</w:t>
      </w:r>
      <w:proofErr w:type="spellEnd"/>
      <w:r>
        <w:t xml:space="preserve"> Act and formation of NIB.</w:t>
      </w:r>
    </w:p>
    <w:p w:rsidR="00054798" w:rsidRDefault="00054798" w:rsidP="00B07F46">
      <w:pPr>
        <w:pStyle w:val="Heading2"/>
      </w:pPr>
      <w:r>
        <w:t>Mission:</w:t>
      </w:r>
    </w:p>
    <w:p w:rsidR="00054798" w:rsidRDefault="00054798" w:rsidP="00054798">
      <w:pPr>
        <w:spacing w:after="0"/>
      </w:pPr>
      <w:r>
        <w:t>To enhance the opportunities for economic and personal independence of persons who are blind, primarily through creating, sustaining and improving employment.</w:t>
      </w:r>
    </w:p>
    <w:p w:rsidR="00054798" w:rsidRDefault="00054798" w:rsidP="00B07F46">
      <w:pPr>
        <w:pStyle w:val="Heading2"/>
      </w:pPr>
      <w:r>
        <w:t xml:space="preserve">Vision: </w:t>
      </w:r>
    </w:p>
    <w:p w:rsidR="00054798" w:rsidRDefault="00054798" w:rsidP="00054798">
      <w:pPr>
        <w:spacing w:after="0"/>
      </w:pPr>
      <w:r>
        <w:t>Visual impairment is not a barrier to employment.</w:t>
      </w:r>
    </w:p>
    <w:p w:rsidR="00054798" w:rsidRDefault="00054798" w:rsidP="00B07F46">
      <w:pPr>
        <w:pStyle w:val="Heading2"/>
      </w:pPr>
      <w:r>
        <w:t>Values:</w:t>
      </w:r>
    </w:p>
    <w:p w:rsidR="00054798" w:rsidRDefault="00054798" w:rsidP="00054798">
      <w:pPr>
        <w:spacing w:after="0"/>
      </w:pPr>
      <w:r>
        <w:t>We are committed to maintaining the highest level of trust and integrity while conducting business with individuals, organizations, private industry and government.</w:t>
      </w:r>
    </w:p>
    <w:p w:rsidR="00054798" w:rsidRDefault="00054798" w:rsidP="00054798">
      <w:pPr>
        <w:spacing w:after="0"/>
      </w:pPr>
      <w:r>
        <w:t>We are committed to conducting business lawfully and ethically with all people who are blind, employees, associated industries, customers and suppliers.</w:t>
      </w:r>
    </w:p>
    <w:p w:rsidR="00054798" w:rsidRDefault="00054798" w:rsidP="00054798">
      <w:pPr>
        <w:spacing w:after="0"/>
      </w:pPr>
      <w:r>
        <w:t>A primary goal of NIB and our associated agencies is to enhance the opportunities for personal and economic independence of people who are blind. We seek to achieve excellence in delivery of service and provision of access, both physical and programmatic.</w:t>
      </w:r>
    </w:p>
    <w:p w:rsidR="00054798" w:rsidRDefault="00054798" w:rsidP="00054798">
      <w:pPr>
        <w:spacing w:after="0"/>
      </w:pPr>
      <w:r>
        <w:t>We are accountable for all our decisions and actions.</w:t>
      </w:r>
    </w:p>
    <w:p w:rsidR="00054798" w:rsidRDefault="00054798" w:rsidP="00054798">
      <w:pPr>
        <w:spacing w:after="0"/>
      </w:pPr>
      <w:r>
        <w:lastRenderedPageBreak/>
        <w:t>We are committed to providing excellent quality, value, competitive prices and superior service to all our customers who use products and services made and/or provided by people who are blind.</w:t>
      </w:r>
    </w:p>
    <w:p w:rsidR="00054798" w:rsidRDefault="00054798" w:rsidP="00054798">
      <w:pPr>
        <w:spacing w:after="0"/>
      </w:pPr>
      <w:r>
        <w:t>We are committed to recognizing the changing needs and preferences of our customers.</w:t>
      </w:r>
    </w:p>
    <w:p w:rsidR="00B93A74" w:rsidRPr="000548CA" w:rsidRDefault="00B93A74" w:rsidP="00B93A74">
      <w:pPr>
        <w:spacing w:after="0"/>
      </w:pPr>
    </w:p>
    <w:sectPr w:rsidR="00B93A74" w:rsidRPr="0005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8D3"/>
    <w:multiLevelType w:val="hybridMultilevel"/>
    <w:tmpl w:val="FFD8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560BC"/>
    <w:multiLevelType w:val="hybridMultilevel"/>
    <w:tmpl w:val="BAD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206DD"/>
    <w:multiLevelType w:val="hybridMultilevel"/>
    <w:tmpl w:val="F48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457BF"/>
    <w:multiLevelType w:val="hybridMultilevel"/>
    <w:tmpl w:val="213E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4298"/>
    <w:multiLevelType w:val="hybridMultilevel"/>
    <w:tmpl w:val="F8D4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B05CE"/>
    <w:multiLevelType w:val="hybridMultilevel"/>
    <w:tmpl w:val="CAC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10ADD"/>
    <w:multiLevelType w:val="hybridMultilevel"/>
    <w:tmpl w:val="FA64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A5D81"/>
    <w:multiLevelType w:val="hybridMultilevel"/>
    <w:tmpl w:val="C50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567B8"/>
    <w:multiLevelType w:val="hybridMultilevel"/>
    <w:tmpl w:val="D27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36E57"/>
    <w:multiLevelType w:val="hybridMultilevel"/>
    <w:tmpl w:val="A83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04C16"/>
    <w:multiLevelType w:val="hybridMultilevel"/>
    <w:tmpl w:val="ECD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930C6"/>
    <w:multiLevelType w:val="hybridMultilevel"/>
    <w:tmpl w:val="000A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E30A0"/>
    <w:multiLevelType w:val="hybridMultilevel"/>
    <w:tmpl w:val="3DF0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66CE1"/>
    <w:multiLevelType w:val="hybridMultilevel"/>
    <w:tmpl w:val="6C16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076E8"/>
    <w:multiLevelType w:val="hybridMultilevel"/>
    <w:tmpl w:val="81A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52455"/>
    <w:multiLevelType w:val="hybridMultilevel"/>
    <w:tmpl w:val="7AF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5106D"/>
    <w:multiLevelType w:val="hybridMultilevel"/>
    <w:tmpl w:val="9CC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227C6"/>
    <w:multiLevelType w:val="hybridMultilevel"/>
    <w:tmpl w:val="17F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723DB"/>
    <w:multiLevelType w:val="hybridMultilevel"/>
    <w:tmpl w:val="99DE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F1C74"/>
    <w:multiLevelType w:val="hybridMultilevel"/>
    <w:tmpl w:val="9356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600F30"/>
    <w:multiLevelType w:val="hybridMultilevel"/>
    <w:tmpl w:val="ACB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10A7A"/>
    <w:multiLevelType w:val="hybridMultilevel"/>
    <w:tmpl w:val="139E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41287"/>
    <w:multiLevelType w:val="hybridMultilevel"/>
    <w:tmpl w:val="D99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C7425"/>
    <w:multiLevelType w:val="hybridMultilevel"/>
    <w:tmpl w:val="22A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56245"/>
    <w:multiLevelType w:val="hybridMultilevel"/>
    <w:tmpl w:val="7A26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60143E"/>
    <w:multiLevelType w:val="hybridMultilevel"/>
    <w:tmpl w:val="8A1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4"/>
  </w:num>
  <w:num w:numId="6">
    <w:abstractNumId w:val="13"/>
  </w:num>
  <w:num w:numId="7">
    <w:abstractNumId w:val="25"/>
  </w:num>
  <w:num w:numId="8">
    <w:abstractNumId w:val="23"/>
  </w:num>
  <w:num w:numId="9">
    <w:abstractNumId w:val="24"/>
  </w:num>
  <w:num w:numId="10">
    <w:abstractNumId w:val="3"/>
  </w:num>
  <w:num w:numId="11">
    <w:abstractNumId w:val="16"/>
  </w:num>
  <w:num w:numId="12">
    <w:abstractNumId w:val="22"/>
  </w:num>
  <w:num w:numId="13">
    <w:abstractNumId w:val="0"/>
  </w:num>
  <w:num w:numId="14">
    <w:abstractNumId w:val="6"/>
  </w:num>
  <w:num w:numId="15">
    <w:abstractNumId w:val="10"/>
  </w:num>
  <w:num w:numId="16">
    <w:abstractNumId w:val="9"/>
  </w:num>
  <w:num w:numId="17">
    <w:abstractNumId w:val="11"/>
  </w:num>
  <w:num w:numId="18">
    <w:abstractNumId w:val="7"/>
  </w:num>
  <w:num w:numId="19">
    <w:abstractNumId w:val="8"/>
  </w:num>
  <w:num w:numId="20">
    <w:abstractNumId w:val="17"/>
  </w:num>
  <w:num w:numId="21">
    <w:abstractNumId w:val="5"/>
  </w:num>
  <w:num w:numId="22">
    <w:abstractNumId w:val="1"/>
  </w:num>
  <w:num w:numId="23">
    <w:abstractNumId w:val="14"/>
  </w:num>
  <w:num w:numId="24">
    <w:abstractNumId w:val="15"/>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60"/>
    <w:rsid w:val="00054798"/>
    <w:rsid w:val="000548CA"/>
    <w:rsid w:val="00125060"/>
    <w:rsid w:val="001970A3"/>
    <w:rsid w:val="001C63E5"/>
    <w:rsid w:val="0025798A"/>
    <w:rsid w:val="00387DC7"/>
    <w:rsid w:val="003F6E0C"/>
    <w:rsid w:val="00403672"/>
    <w:rsid w:val="00487DB2"/>
    <w:rsid w:val="004B6753"/>
    <w:rsid w:val="00626192"/>
    <w:rsid w:val="00655D09"/>
    <w:rsid w:val="009817E6"/>
    <w:rsid w:val="00B07F46"/>
    <w:rsid w:val="00B93A74"/>
    <w:rsid w:val="00C7253D"/>
    <w:rsid w:val="00DD41D3"/>
    <w:rsid w:val="00E81B8E"/>
    <w:rsid w:val="00F5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50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5060"/>
    <w:pPr>
      <w:ind w:left="720"/>
      <w:contextualSpacing/>
    </w:pPr>
  </w:style>
  <w:style w:type="table" w:styleId="TableGrid">
    <w:name w:val="Table Grid"/>
    <w:basedOn w:val="TableNormal"/>
    <w:uiPriority w:val="59"/>
    <w:rsid w:val="00626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07F4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50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5060"/>
    <w:pPr>
      <w:ind w:left="720"/>
      <w:contextualSpacing/>
    </w:pPr>
  </w:style>
  <w:style w:type="table" w:styleId="TableGrid">
    <w:name w:val="Table Grid"/>
    <w:basedOn w:val="TableNormal"/>
    <w:uiPriority w:val="59"/>
    <w:rsid w:val="00626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07F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26</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Carneal, Jessica</dc:creator>
  <cp:lastModifiedBy>Carneal, Jessica</cp:lastModifiedBy>
  <cp:revision>5</cp:revision>
  <dcterms:created xsi:type="dcterms:W3CDTF">2014-01-30T14:31:00Z</dcterms:created>
  <dcterms:modified xsi:type="dcterms:W3CDTF">2014-01-30T19:58:00Z</dcterms:modified>
</cp:coreProperties>
</file>